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FC" w:rsidRDefault="001166C8">
      <w:pPr>
        <w:pStyle w:val="a3"/>
        <w:wordWrap w:val="0"/>
        <w:jc w:val="center"/>
        <w:rPr>
          <w:sz w:val="32"/>
          <w:szCs w:val="32"/>
        </w:rPr>
      </w:pPr>
      <w:r>
        <w:rPr>
          <w:rStyle w:val="a5"/>
          <w:rFonts w:ascii="Times New Roman" w:hAnsi="Times New Roman" w:cs="Times New Roman"/>
          <w:sz w:val="32"/>
          <w:szCs w:val="32"/>
        </w:rPr>
        <w:t> </w:t>
      </w:r>
      <w:r>
        <w:rPr>
          <w:rStyle w:val="a5"/>
          <w:rFonts w:hint="eastAsia"/>
          <w:sz w:val="32"/>
          <w:szCs w:val="32"/>
        </w:rPr>
        <w:t>仲恺农业工程学院动物科技学院</w:t>
      </w:r>
      <w:r>
        <w:rPr>
          <w:rStyle w:val="a5"/>
          <w:rFonts w:ascii="Times New Roman" w:hAnsi="Times New Roman" w:cs="Times New Roman"/>
          <w:sz w:val="32"/>
          <w:szCs w:val="32"/>
        </w:rPr>
        <w:t>201</w:t>
      </w:r>
      <w:r>
        <w:rPr>
          <w:rStyle w:val="a5"/>
          <w:rFonts w:ascii="Times New Roman" w:hAnsi="Times New Roman" w:cs="Times New Roman" w:hint="eastAsia"/>
          <w:sz w:val="32"/>
          <w:szCs w:val="32"/>
        </w:rPr>
        <w:t>9</w:t>
      </w:r>
      <w:r>
        <w:rPr>
          <w:rStyle w:val="a5"/>
          <w:rFonts w:hint="eastAsia"/>
          <w:sz w:val="32"/>
          <w:szCs w:val="32"/>
        </w:rPr>
        <w:t>年招收攻读硕士学位</w:t>
      </w:r>
    </w:p>
    <w:p w:rsidR="001B70FC" w:rsidRDefault="001166C8">
      <w:pPr>
        <w:pStyle w:val="a3"/>
        <w:wordWrap w:val="0"/>
        <w:jc w:val="center"/>
        <w:rPr>
          <w:sz w:val="32"/>
          <w:szCs w:val="32"/>
        </w:rPr>
      </w:pPr>
      <w:r>
        <w:rPr>
          <w:rStyle w:val="a5"/>
          <w:rFonts w:hint="eastAsia"/>
          <w:sz w:val="32"/>
          <w:szCs w:val="32"/>
        </w:rPr>
        <w:t>研究生复试方案</w:t>
      </w:r>
    </w:p>
    <w:p w:rsidR="001B70FC" w:rsidRDefault="001166C8">
      <w:pPr>
        <w:pStyle w:val="a3"/>
        <w:wordWrap w:val="0"/>
        <w:jc w:val="center"/>
      </w:pPr>
      <w:r>
        <w:rPr>
          <w:rStyle w:val="a5"/>
          <w:rFonts w:hint="eastAsia"/>
        </w:rPr>
        <w:t> </w:t>
      </w:r>
    </w:p>
    <w:p w:rsidR="001B70FC" w:rsidRDefault="001166C8">
      <w:pPr>
        <w:pStyle w:val="a3"/>
        <w:wordWrap w:val="0"/>
        <w:spacing w:line="324" w:lineRule="atLeast"/>
        <w:ind w:firstLineChars="200" w:firstLine="480"/>
      </w:pPr>
      <w:r>
        <w:rPr>
          <w:rFonts w:hint="eastAsia"/>
        </w:rPr>
        <w:t>为了更全面地对考生进行考察，确保生源质量，保证硕士生招生工作的顺利进行，维护考生的权益和学校的声誉，树立研究生招生工作的良好形象。根据教育部和学校有关文件精神，结合学院的实际情况，特制定本办法。</w:t>
      </w:r>
    </w:p>
    <w:p w:rsidR="001B70FC" w:rsidRDefault="001166C8">
      <w:pPr>
        <w:pStyle w:val="a3"/>
        <w:wordWrap w:val="0"/>
        <w:spacing w:line="324" w:lineRule="atLeast"/>
      </w:pPr>
      <w:r>
        <w:rPr>
          <w:rStyle w:val="a5"/>
          <w:rFonts w:hint="eastAsia"/>
        </w:rPr>
        <w:t>一、复试录取工作小组及复试专家工作组</w:t>
      </w:r>
    </w:p>
    <w:p w:rsidR="001B70FC" w:rsidRDefault="001166C8">
      <w:pPr>
        <w:pStyle w:val="a3"/>
        <w:wordWrap w:val="0"/>
        <w:spacing w:line="324" w:lineRule="atLeast"/>
        <w:ind w:firstLineChars="200" w:firstLine="480"/>
      </w:pPr>
      <w:r>
        <w:rPr>
          <w:rFonts w:hint="eastAsia"/>
        </w:rPr>
        <w:t>学院成立以院长、党总支书记、分管副院长和研究生导师组长组成的研究生复试录取工作小组（由5～7人组成，二级学院党总支书记为副组长），审查考生资格和考生单位对考生的鉴定意见及档案材料。各学科专业点成立以研究生导师组长和相关教师组成的复试专家工作组（不少于5人组成，二级学院党总支书记或副书记为当然成员，确定秘书1人），组织本专业复试工作。</w:t>
      </w:r>
      <w:r>
        <w:rPr>
          <w:rFonts w:ascii="Arial" w:hAnsi="Arial" w:cs="Arial"/>
          <w:sz w:val="28"/>
          <w:szCs w:val="28"/>
        </w:rPr>
        <w:t xml:space="preserve"> </w:t>
      </w:r>
    </w:p>
    <w:p w:rsidR="001B70FC" w:rsidRDefault="001166C8">
      <w:pPr>
        <w:pStyle w:val="a3"/>
        <w:wordWrap w:val="0"/>
        <w:spacing w:line="324" w:lineRule="atLeast"/>
      </w:pPr>
      <w:r>
        <w:rPr>
          <w:rStyle w:val="a5"/>
          <w:rFonts w:hint="eastAsia"/>
        </w:rPr>
        <w:t>二、复试细则</w:t>
      </w:r>
    </w:p>
    <w:p w:rsidR="001B70FC" w:rsidRDefault="001166C8">
      <w:pPr>
        <w:pStyle w:val="a3"/>
        <w:wordWrap w:val="0"/>
        <w:spacing w:line="324" w:lineRule="atLeast"/>
      </w:pPr>
      <w:r>
        <w:rPr>
          <w:rStyle w:val="a5"/>
          <w:rFonts w:hint="eastAsia"/>
        </w:rPr>
        <w:t>1．复试名单的确定原则</w:t>
      </w:r>
    </w:p>
    <w:p w:rsidR="001B70FC" w:rsidRDefault="001166C8">
      <w:pPr>
        <w:pStyle w:val="a3"/>
        <w:wordWrap w:val="0"/>
        <w:spacing w:line="324" w:lineRule="atLeast"/>
        <w:ind w:firstLine="288"/>
      </w:pPr>
      <w:r>
        <w:rPr>
          <w:rFonts w:hint="eastAsia"/>
        </w:rPr>
        <w:t> 参加复试的考生为第一志愿报考我校分数达到国家线和在调剂系统申请调剂并收到我校复试通知的考生，</w:t>
      </w:r>
      <w:r w:rsidR="008B1F21" w:rsidRPr="008B1F21">
        <w:rPr>
          <w:rFonts w:hint="eastAsia"/>
        </w:rPr>
        <w:t>原则上以不超过</w:t>
      </w:r>
      <w:r w:rsidR="008B1F21">
        <w:rPr>
          <w:rFonts w:hint="eastAsia"/>
        </w:rPr>
        <w:t>招生名额</w:t>
      </w:r>
      <w:r w:rsidR="008B1F21" w:rsidRPr="008B1F21">
        <w:rPr>
          <w:rFonts w:hint="eastAsia"/>
        </w:rPr>
        <w:t>1:2的比例确定参加复试的考生人数。</w:t>
      </w:r>
    </w:p>
    <w:p w:rsidR="001B70FC" w:rsidRDefault="001166C8">
      <w:pPr>
        <w:pStyle w:val="a3"/>
        <w:wordWrap w:val="0"/>
        <w:spacing w:line="324" w:lineRule="atLeast"/>
      </w:pPr>
      <w:r>
        <w:rPr>
          <w:rStyle w:val="a5"/>
          <w:rFonts w:hint="eastAsia"/>
        </w:rPr>
        <w:t>2．复试内容</w:t>
      </w:r>
    </w:p>
    <w:p w:rsidR="001B70FC" w:rsidRDefault="001166C8">
      <w:pPr>
        <w:pStyle w:val="a3"/>
        <w:wordWrap w:val="0"/>
        <w:spacing w:line="324" w:lineRule="atLeast"/>
      </w:pPr>
      <w:r>
        <w:rPr>
          <w:rFonts w:hint="eastAsia"/>
        </w:rPr>
        <w:t xml:space="preserve">2.1 政审、思想品德考核： </w:t>
      </w:r>
    </w:p>
    <w:p w:rsidR="001B70FC" w:rsidRDefault="001166C8">
      <w:pPr>
        <w:pStyle w:val="a3"/>
        <w:wordWrap w:val="0"/>
        <w:spacing w:line="324" w:lineRule="atLeast"/>
        <w:ind w:firstLine="288"/>
      </w:pPr>
      <w:r>
        <w:rPr>
          <w:rFonts w:hint="eastAsia"/>
        </w:rPr>
        <w:t> 由本学院复试录取工作领导小组负责研究生资格审查、政审和思想品德考核。资格审查不合格的，取消复试资格；政审和思想品德考核审查以档案材料为主，辅以面试。政审不合格者不录取；思想品德考核不合格者，不得录取；体检不合格不录取。</w:t>
      </w:r>
    </w:p>
    <w:p w:rsidR="001B70FC" w:rsidRDefault="001166C8">
      <w:pPr>
        <w:pStyle w:val="a3"/>
        <w:wordWrap w:val="0"/>
        <w:spacing w:line="324" w:lineRule="atLeast"/>
      </w:pPr>
      <w:r>
        <w:rPr>
          <w:rFonts w:hint="eastAsia"/>
        </w:rPr>
        <w:t>2.2复试方式</w:t>
      </w:r>
    </w:p>
    <w:p w:rsidR="001B70FC" w:rsidRDefault="001166C8">
      <w:pPr>
        <w:pStyle w:val="a3"/>
        <w:wordWrap w:val="0"/>
        <w:spacing w:line="324" w:lineRule="atLeast"/>
        <w:ind w:firstLine="288"/>
      </w:pPr>
      <w:r>
        <w:rPr>
          <w:rFonts w:hint="eastAsia"/>
        </w:rPr>
        <w:t> 复试分为笔试和面试两部分。笔试部分分别为畜牧学专业综合和兽医专业综合（具体范围见附件一），面试部分为综合素质和能力测试、外语等。</w:t>
      </w:r>
    </w:p>
    <w:p w:rsidR="001B70FC" w:rsidRDefault="001166C8">
      <w:pPr>
        <w:pStyle w:val="a3"/>
        <w:wordWrap w:val="0"/>
        <w:spacing w:line="324" w:lineRule="atLeast"/>
      </w:pPr>
      <w:r>
        <w:rPr>
          <w:rFonts w:hint="eastAsia"/>
        </w:rPr>
        <w:t>2.2.1 笔试</w:t>
      </w:r>
    </w:p>
    <w:p w:rsidR="001B70FC" w:rsidRDefault="001166C8">
      <w:pPr>
        <w:pStyle w:val="a3"/>
        <w:wordWrap w:val="0"/>
        <w:spacing w:line="324" w:lineRule="atLeast"/>
        <w:ind w:firstLine="288"/>
      </w:pPr>
      <w:r>
        <w:rPr>
          <w:rFonts w:hint="eastAsia"/>
        </w:rPr>
        <w:t> 按附件公布的复试考试科目组织专业综合考试笔试，时间为120分钟，满分为100分。</w:t>
      </w:r>
    </w:p>
    <w:p w:rsidR="001B70FC" w:rsidRDefault="001166C8">
      <w:pPr>
        <w:pStyle w:val="a3"/>
        <w:wordWrap w:val="0"/>
        <w:spacing w:line="324" w:lineRule="atLeast"/>
      </w:pPr>
      <w:r>
        <w:rPr>
          <w:rFonts w:hint="eastAsia"/>
        </w:rPr>
        <w:t>2.2.2 面试</w:t>
      </w:r>
    </w:p>
    <w:p w:rsidR="001B70FC" w:rsidRDefault="001166C8">
      <w:pPr>
        <w:pStyle w:val="a3"/>
        <w:wordWrap w:val="0"/>
        <w:spacing w:line="324" w:lineRule="atLeast"/>
        <w:ind w:firstLine="288"/>
      </w:pPr>
      <w:r>
        <w:rPr>
          <w:rFonts w:hint="eastAsia"/>
        </w:rPr>
        <w:t> ①全面考核考生对本学科（专业）理论知识和应用技能掌握程度，利用所学理论发现、分析和解决问题的能力，对本学科发展动态的了解以及在本专业领域发展的潜力；</w:t>
      </w:r>
    </w:p>
    <w:p w:rsidR="001B70FC" w:rsidRDefault="001166C8">
      <w:pPr>
        <w:pStyle w:val="a3"/>
        <w:wordWrap w:val="0"/>
        <w:spacing w:line="324" w:lineRule="atLeast"/>
        <w:ind w:firstLine="288"/>
      </w:pPr>
      <w:r>
        <w:rPr>
          <w:rFonts w:hint="eastAsia"/>
        </w:rPr>
        <w:t> ②外语表达能力；</w:t>
      </w:r>
    </w:p>
    <w:p w:rsidR="001B70FC" w:rsidRDefault="001166C8">
      <w:pPr>
        <w:pStyle w:val="a3"/>
        <w:wordWrap w:val="0"/>
        <w:spacing w:line="324" w:lineRule="atLeast"/>
        <w:ind w:firstLine="288"/>
      </w:pPr>
      <w:r>
        <w:rPr>
          <w:rFonts w:hint="eastAsia"/>
        </w:rPr>
        <w:t> ③创新精神和创新能力；</w:t>
      </w:r>
    </w:p>
    <w:p w:rsidR="001B70FC" w:rsidRDefault="001166C8">
      <w:pPr>
        <w:pStyle w:val="a3"/>
        <w:wordWrap w:val="0"/>
        <w:spacing w:line="324" w:lineRule="atLeast"/>
        <w:ind w:firstLine="288"/>
      </w:pPr>
      <w:r>
        <w:rPr>
          <w:rFonts w:hint="eastAsia"/>
        </w:rPr>
        <w:t> ④本学科（专业）以外的学习、科研、社会实践（学生工作、社团活动、志愿服务等）或实际工作表现等方面的情况；</w:t>
      </w:r>
    </w:p>
    <w:p w:rsidR="001B70FC" w:rsidRDefault="001166C8">
      <w:pPr>
        <w:pStyle w:val="a3"/>
        <w:wordWrap w:val="0"/>
        <w:spacing w:line="324" w:lineRule="atLeast"/>
        <w:ind w:firstLine="288"/>
      </w:pPr>
      <w:r>
        <w:rPr>
          <w:rFonts w:hint="eastAsia"/>
        </w:rPr>
        <w:lastRenderedPageBreak/>
        <w:t> ⑤事业心、责任感、纪律性（遵纪守法）、协作性和心理健康情况；人文素养；举止、表达和礼仪等。</w:t>
      </w:r>
    </w:p>
    <w:p w:rsidR="001B70FC" w:rsidRDefault="001166C8">
      <w:pPr>
        <w:pStyle w:val="a3"/>
        <w:wordWrap w:val="0"/>
        <w:spacing w:line="324" w:lineRule="atLeast"/>
        <w:ind w:firstLine="288"/>
      </w:pPr>
      <w:r>
        <w:rPr>
          <w:rFonts w:hint="eastAsia"/>
        </w:rPr>
        <w:t> 每位考生的面试时间约为1</w:t>
      </w:r>
      <w:r w:rsidR="00AA1367">
        <w:rPr>
          <w:rFonts w:hint="eastAsia"/>
        </w:rPr>
        <w:t>5</w:t>
      </w:r>
      <w:r>
        <w:rPr>
          <w:rFonts w:hint="eastAsia"/>
        </w:rPr>
        <w:t>分钟，面试满分为100分。复试小组应对每个考生的作答情况进行现场记录并由学院统一保存，复试小组成员需现场独立评分。在评分前召开复试小组会议，研究对考生的考察方案。</w:t>
      </w:r>
    </w:p>
    <w:p w:rsidR="001B70FC" w:rsidRDefault="001166C8">
      <w:pPr>
        <w:pStyle w:val="a3"/>
        <w:wordWrap w:val="0"/>
        <w:spacing w:line="324" w:lineRule="atLeast"/>
      </w:pPr>
      <w:r>
        <w:rPr>
          <w:rFonts w:hint="eastAsia"/>
        </w:rPr>
        <w:t>2.3 体检</w:t>
      </w:r>
    </w:p>
    <w:p w:rsidR="001B70FC" w:rsidRDefault="001166C8">
      <w:pPr>
        <w:pStyle w:val="a3"/>
        <w:wordWrap w:val="0"/>
        <w:spacing w:line="324" w:lineRule="atLeast"/>
        <w:ind w:firstLineChars="200" w:firstLine="480"/>
      </w:pPr>
      <w:r>
        <w:rPr>
          <w:rFonts w:hint="eastAsia"/>
        </w:rPr>
        <w:t>考生自行前往指定医院进行体检。请考生自备体检费用（</w:t>
      </w:r>
      <w:r>
        <w:rPr>
          <w:rFonts w:ascii="楷体" w:eastAsia="楷体" w:hAnsi="楷体" w:cs="楷体"/>
          <w:color w:val="000000"/>
        </w:rPr>
        <w:t>186.40</w:t>
      </w:r>
      <w:r>
        <w:rPr>
          <w:rFonts w:ascii="楷体" w:eastAsia="楷体" w:hAnsi="楷体" w:cs="楷体" w:hint="eastAsia"/>
          <w:color w:val="000000"/>
        </w:rPr>
        <w:t>元/人</w:t>
      </w:r>
      <w:r>
        <w:rPr>
          <w:rFonts w:hint="eastAsia"/>
        </w:rPr>
        <w:t>），前往指定医院：广州医科大学第一附属医院（</w:t>
      </w:r>
      <w:r>
        <w:rPr>
          <w:rFonts w:ascii="楷体" w:eastAsia="楷体" w:hAnsi="楷体" w:cs="楷体" w:hint="eastAsia"/>
          <w:color w:val="000000"/>
        </w:rPr>
        <w:t>地址：广州市越秀区沿江西路151号（原市总工会对面</w:t>
      </w:r>
      <w:r>
        <w:rPr>
          <w:rFonts w:hint="eastAsia"/>
        </w:rPr>
        <w:t>）。不体检或体检不合格者一律不予录取。</w:t>
      </w:r>
    </w:p>
    <w:p w:rsidR="001B70FC" w:rsidRDefault="001166C8">
      <w:pPr>
        <w:pStyle w:val="a3"/>
        <w:wordWrap w:val="0"/>
        <w:spacing w:line="324" w:lineRule="atLeast"/>
      </w:pPr>
      <w:r>
        <w:rPr>
          <w:rFonts w:hint="eastAsia"/>
        </w:rPr>
        <w:t>2.4 心理测试</w:t>
      </w:r>
    </w:p>
    <w:p w:rsidR="001B70FC" w:rsidRDefault="001166C8">
      <w:pPr>
        <w:pStyle w:val="a3"/>
        <w:wordWrap w:val="0"/>
        <w:spacing w:line="324" w:lineRule="atLeast"/>
        <w:ind w:firstLineChars="200" w:firstLine="480"/>
      </w:pPr>
      <w:r>
        <w:rPr>
          <w:rFonts w:hint="eastAsia"/>
        </w:rPr>
        <w:t>由学院组织考生进行网上心理测试，登录账号为考生准考证号，密码为考生出生年月日（8位数字）。</w:t>
      </w:r>
    </w:p>
    <w:p w:rsidR="001B70FC" w:rsidRDefault="001166C8">
      <w:pPr>
        <w:pStyle w:val="a3"/>
        <w:wordWrap w:val="0"/>
        <w:spacing w:line="324" w:lineRule="atLeast"/>
      </w:pPr>
      <w:r>
        <w:rPr>
          <w:rStyle w:val="a5"/>
          <w:rFonts w:hint="eastAsia"/>
        </w:rPr>
        <w:t>3. 复试成绩计分及考研总分排序规则</w:t>
      </w:r>
    </w:p>
    <w:p w:rsidR="001B70FC" w:rsidRDefault="001166C8">
      <w:pPr>
        <w:pStyle w:val="a3"/>
        <w:wordWrap w:val="0"/>
        <w:spacing w:line="324" w:lineRule="atLeast"/>
      </w:pPr>
      <w:r>
        <w:rPr>
          <w:rFonts w:hint="eastAsia"/>
        </w:rPr>
        <w:t>  实行综合计分，择优录取。拟录取考生以初试成绩、复试成绩及思想政治表现等综合考核确定。其中，初试成绩占60%，复试成绩占40%（专业综合笔试成绩占20%，面试占20%）。复试不及格（专业综合笔试50分为及格；专业综合面试60分为及格；复试总成绩60分为及格）者不予录取。按以上比例计算考生的最终成绩并作为录取排名依据，第一志愿考生优先录取。</w:t>
      </w:r>
    </w:p>
    <w:p w:rsidR="001B70FC" w:rsidRDefault="001166C8">
      <w:pPr>
        <w:pStyle w:val="a3"/>
        <w:wordWrap w:val="0"/>
        <w:spacing w:line="324" w:lineRule="atLeast"/>
      </w:pPr>
      <w:r>
        <w:rPr>
          <w:rStyle w:val="a5"/>
          <w:rFonts w:hint="eastAsia"/>
        </w:rPr>
        <w:t>4. 同等学力考生加试方式</w:t>
      </w:r>
    </w:p>
    <w:p w:rsidR="001B70FC" w:rsidRDefault="001166C8">
      <w:pPr>
        <w:pStyle w:val="a3"/>
        <w:wordWrap w:val="0"/>
        <w:spacing w:line="324" w:lineRule="atLeast"/>
        <w:ind w:firstLineChars="200" w:firstLine="480"/>
        <w:rPr>
          <w:rStyle w:val="a5"/>
        </w:rPr>
      </w:pPr>
      <w:r>
        <w:rPr>
          <w:rFonts w:hint="eastAsia"/>
        </w:rPr>
        <w:t xml:space="preserve">同等学力在复试时需要加试两门相关专业的考试。按附件公布的两门科目组织考试，每门考试满分为100分、考试时间120分钟。加试科目不计入复试总分，但成绩不合格者（60分及以上为及格）则复试成绩按不及格处理。                 </w:t>
      </w:r>
    </w:p>
    <w:p w:rsidR="001B70FC" w:rsidRDefault="001166C8">
      <w:pPr>
        <w:pStyle w:val="a3"/>
        <w:wordWrap w:val="0"/>
        <w:spacing w:line="324" w:lineRule="atLeast"/>
      </w:pPr>
      <w:r>
        <w:rPr>
          <w:rStyle w:val="a5"/>
          <w:rFonts w:hint="eastAsia"/>
        </w:rPr>
        <w:t>5. 复试工作日程</w:t>
      </w:r>
    </w:p>
    <w:p w:rsidR="001B70FC" w:rsidRDefault="001166C8">
      <w:pPr>
        <w:pStyle w:val="a3"/>
        <w:wordWrap w:val="0"/>
        <w:spacing w:line="324" w:lineRule="atLeast"/>
        <w:ind w:firstLineChars="100" w:firstLine="240"/>
      </w:pPr>
      <w:r>
        <w:rPr>
          <w:rFonts w:hint="eastAsia"/>
        </w:rPr>
        <w:t>3月27日上午：8:30-12:00     资格审查、心理测试（教学楼202）</w:t>
      </w:r>
    </w:p>
    <w:p w:rsidR="001B70FC" w:rsidRDefault="001166C8" w:rsidP="00580467">
      <w:pPr>
        <w:pStyle w:val="a3"/>
        <w:wordWrap w:val="0"/>
        <w:spacing w:line="324" w:lineRule="atLeast"/>
        <w:ind w:firstLineChars="534" w:firstLine="1282"/>
      </w:pPr>
      <w:r>
        <w:rPr>
          <w:rFonts w:hint="eastAsia"/>
        </w:rPr>
        <w:t>下午：3:00-5:00    专业综合考试（教学楼904）</w:t>
      </w:r>
    </w:p>
    <w:p w:rsidR="001B70FC" w:rsidRDefault="001166C8">
      <w:pPr>
        <w:pStyle w:val="a3"/>
        <w:wordWrap w:val="0"/>
        <w:spacing w:line="324" w:lineRule="atLeast"/>
        <w:ind w:firstLineChars="100" w:firstLine="240"/>
      </w:pPr>
      <w:r>
        <w:rPr>
          <w:rFonts w:hint="eastAsia"/>
        </w:rPr>
        <w:t>3月28日上午：8:30-12:00    兽医专业面试（</w:t>
      </w:r>
      <w:r w:rsidR="008B1F21">
        <w:rPr>
          <w:rFonts w:hint="eastAsia"/>
        </w:rPr>
        <w:t>英东楼610</w:t>
      </w:r>
      <w:r>
        <w:rPr>
          <w:rFonts w:hint="eastAsia"/>
        </w:rPr>
        <w:t>）</w:t>
      </w:r>
    </w:p>
    <w:p w:rsidR="001B70FC" w:rsidRDefault="001166C8">
      <w:pPr>
        <w:pStyle w:val="a3"/>
        <w:wordWrap w:val="0"/>
        <w:spacing w:line="324" w:lineRule="atLeast"/>
        <w:ind w:firstLine="288"/>
      </w:pPr>
      <w:r>
        <w:rPr>
          <w:rFonts w:hint="eastAsia"/>
        </w:rPr>
        <w:t>    晚上：7:30-9:00    畜牧学专业面试（</w:t>
      </w:r>
      <w:r w:rsidR="008B1F21">
        <w:rPr>
          <w:rFonts w:hint="eastAsia"/>
        </w:rPr>
        <w:t>英东楼610</w:t>
      </w:r>
      <w:r>
        <w:rPr>
          <w:rFonts w:hint="eastAsia"/>
        </w:rPr>
        <w:t>）</w:t>
      </w:r>
    </w:p>
    <w:p w:rsidR="001B70FC" w:rsidRDefault="001166C8">
      <w:pPr>
        <w:pStyle w:val="a3"/>
        <w:wordWrap w:val="0"/>
        <w:spacing w:line="324" w:lineRule="atLeast"/>
        <w:ind w:firstLineChars="100" w:firstLine="240"/>
      </w:pPr>
      <w:r>
        <w:rPr>
          <w:rFonts w:hint="eastAsia"/>
        </w:rPr>
        <w:t>3月29日上午：8:30-12:00    体检（学校指定医院）</w:t>
      </w:r>
    </w:p>
    <w:p w:rsidR="001B70FC" w:rsidRDefault="001166C8">
      <w:pPr>
        <w:pStyle w:val="a3"/>
        <w:wordWrap w:val="0"/>
        <w:spacing w:line="324" w:lineRule="atLeast"/>
        <w:ind w:firstLine="288"/>
      </w:pPr>
      <w:r>
        <w:rPr>
          <w:rFonts w:hint="eastAsia"/>
        </w:rPr>
        <w:t>    下午：2:00-4:00    同等学力加试科目1（教学楼202）</w:t>
      </w:r>
    </w:p>
    <w:p w:rsidR="001B70FC" w:rsidRDefault="001166C8">
      <w:pPr>
        <w:pStyle w:val="a3"/>
        <w:wordWrap w:val="0"/>
        <w:spacing w:line="324" w:lineRule="atLeast"/>
        <w:ind w:firstLine="288"/>
      </w:pPr>
      <w:r>
        <w:rPr>
          <w:rFonts w:hint="eastAsia"/>
        </w:rPr>
        <w:t>    下午：4:00-5:00    同等学力加试科目2（教学楼202）</w:t>
      </w:r>
    </w:p>
    <w:p w:rsidR="001B70FC" w:rsidRDefault="001166C8">
      <w:pPr>
        <w:pStyle w:val="a3"/>
        <w:wordWrap w:val="0"/>
        <w:spacing w:line="324" w:lineRule="atLeast"/>
        <w:jc w:val="both"/>
        <w:rPr>
          <w:rStyle w:val="a5"/>
        </w:rPr>
      </w:pPr>
      <w:r>
        <w:rPr>
          <w:rStyle w:val="a5"/>
          <w:rFonts w:hint="eastAsia"/>
        </w:rPr>
        <w:t>附件一：</w:t>
      </w:r>
    </w:p>
    <w:p w:rsidR="001B70FC" w:rsidRDefault="001166C8">
      <w:pPr>
        <w:pStyle w:val="a3"/>
        <w:wordWrap w:val="0"/>
        <w:spacing w:line="324" w:lineRule="atLeast"/>
        <w:jc w:val="both"/>
      </w:pPr>
      <w:r>
        <w:rPr>
          <w:rStyle w:val="a5"/>
          <w:rFonts w:hint="eastAsia"/>
        </w:rPr>
        <w:t>（1）畜牧学专业</w:t>
      </w:r>
    </w:p>
    <w:p w:rsidR="001B70FC" w:rsidRDefault="001166C8">
      <w:pPr>
        <w:pStyle w:val="a3"/>
        <w:wordWrap w:val="0"/>
        <w:spacing w:line="372" w:lineRule="atLeast"/>
      </w:pPr>
      <w:r>
        <w:rPr>
          <w:rFonts w:hint="eastAsia"/>
        </w:rPr>
        <w:t>复试科目名称：畜牧学专业综合知识</w:t>
      </w:r>
    </w:p>
    <w:p w:rsidR="001B70FC" w:rsidRDefault="001166C8">
      <w:pPr>
        <w:pStyle w:val="a3"/>
        <w:wordWrap w:val="0"/>
        <w:spacing w:line="372" w:lineRule="atLeast"/>
        <w:rPr>
          <w:rStyle w:val="a5"/>
        </w:rPr>
      </w:pPr>
      <w:r>
        <w:rPr>
          <w:rFonts w:hint="eastAsia"/>
        </w:rPr>
        <w:t>参考书：《畜牧学概论》       李建国主编，中国农业出版社，第二版。</w:t>
      </w:r>
    </w:p>
    <w:p w:rsidR="001B70FC" w:rsidRDefault="001166C8">
      <w:pPr>
        <w:pStyle w:val="a3"/>
        <w:wordWrap w:val="0"/>
        <w:spacing w:line="324" w:lineRule="atLeast"/>
        <w:jc w:val="both"/>
      </w:pPr>
      <w:r>
        <w:rPr>
          <w:rStyle w:val="a5"/>
          <w:rFonts w:hint="eastAsia"/>
        </w:rPr>
        <w:t>（2）兽医专业</w:t>
      </w:r>
    </w:p>
    <w:p w:rsidR="001B70FC" w:rsidRDefault="001166C8">
      <w:pPr>
        <w:pStyle w:val="a3"/>
        <w:wordWrap w:val="0"/>
        <w:spacing w:line="372" w:lineRule="atLeast"/>
      </w:pPr>
      <w:r>
        <w:rPr>
          <w:rFonts w:hint="eastAsia"/>
        </w:rPr>
        <w:t>复试科目名称：兽医专业综合知识</w:t>
      </w:r>
    </w:p>
    <w:p w:rsidR="001B70FC" w:rsidRDefault="001166C8">
      <w:pPr>
        <w:pStyle w:val="a3"/>
        <w:wordWrap w:val="0"/>
        <w:spacing w:line="372" w:lineRule="atLeast"/>
      </w:pPr>
      <w:r>
        <w:rPr>
          <w:rFonts w:hint="eastAsia"/>
        </w:rPr>
        <w:t>参考书： 《兽医微生物》    陆承平主编，中国农业出版社，2010。</w:t>
      </w:r>
    </w:p>
    <w:p w:rsidR="001B70FC" w:rsidRDefault="001166C8">
      <w:pPr>
        <w:pStyle w:val="a3"/>
        <w:wordWrap w:val="0"/>
        <w:spacing w:line="372" w:lineRule="atLeast"/>
      </w:pPr>
      <w:r>
        <w:rPr>
          <w:rFonts w:hint="eastAsia"/>
        </w:rPr>
        <w:lastRenderedPageBreak/>
        <w:t>     《兽医传染病学》    陈溥言主编，中国农业出版社，2013。</w:t>
      </w:r>
    </w:p>
    <w:p w:rsidR="001B70FC" w:rsidRDefault="001166C8">
      <w:pPr>
        <w:pStyle w:val="a3"/>
        <w:wordWrap w:val="0"/>
        <w:spacing w:line="324" w:lineRule="atLeast"/>
        <w:jc w:val="both"/>
      </w:pPr>
      <w:r>
        <w:rPr>
          <w:rStyle w:val="a5"/>
          <w:rFonts w:hint="eastAsia"/>
        </w:rPr>
        <w:t>（3）兽医专业加试</w:t>
      </w:r>
    </w:p>
    <w:p w:rsidR="001B70FC" w:rsidRDefault="001166C8">
      <w:pPr>
        <w:pStyle w:val="a3"/>
        <w:wordWrap w:val="0"/>
        <w:spacing w:line="372" w:lineRule="atLeast"/>
      </w:pPr>
      <w:r>
        <w:rPr>
          <w:rFonts w:hint="eastAsia"/>
        </w:rPr>
        <w:t>加试科目1：《动物生理学》杨秀平主编，高等教育出版社。</w:t>
      </w:r>
    </w:p>
    <w:p w:rsidR="001B70FC" w:rsidRDefault="001166C8">
      <w:pPr>
        <w:pStyle w:val="a3"/>
        <w:wordWrap w:val="0"/>
        <w:spacing w:line="372" w:lineRule="atLeast"/>
      </w:pPr>
      <w:r>
        <w:rPr>
          <w:rFonts w:hint="eastAsia"/>
        </w:rPr>
        <w:t>加试科目2：《兽医外科学》王洪斌主编，中国农业出版社。</w:t>
      </w:r>
    </w:p>
    <w:p w:rsidR="001B70FC" w:rsidRDefault="001166C8">
      <w:pPr>
        <w:pStyle w:val="a3"/>
        <w:wordWrap w:val="0"/>
        <w:spacing w:line="372" w:lineRule="atLeast"/>
      </w:pPr>
      <w:r>
        <w:rPr>
          <w:rFonts w:hint="eastAsia"/>
        </w:rPr>
        <w:t xml:space="preserve">                        </w:t>
      </w:r>
    </w:p>
    <w:p w:rsidR="001B70FC" w:rsidRDefault="001B70FC">
      <w:pPr>
        <w:pStyle w:val="a3"/>
        <w:wordWrap w:val="0"/>
        <w:spacing w:line="372" w:lineRule="atLeast"/>
      </w:pPr>
    </w:p>
    <w:p w:rsidR="001B70FC" w:rsidRDefault="001B70FC">
      <w:pPr>
        <w:pStyle w:val="a3"/>
        <w:wordWrap w:val="0"/>
        <w:spacing w:line="372" w:lineRule="atLeast"/>
      </w:pPr>
    </w:p>
    <w:p w:rsidR="001B70FC" w:rsidRDefault="00580467" w:rsidP="00580467">
      <w:pPr>
        <w:wordWrap w:val="0"/>
        <w:jc w:val="right"/>
        <w:rPr>
          <w:sz w:val="24"/>
          <w:szCs w:val="24"/>
        </w:rPr>
      </w:pPr>
      <w:r>
        <w:rPr>
          <w:rFonts w:hint="eastAsia"/>
          <w:sz w:val="24"/>
          <w:szCs w:val="24"/>
        </w:rPr>
        <w:t xml:space="preserve">                                                </w:t>
      </w:r>
      <w:r w:rsidR="001166C8">
        <w:rPr>
          <w:rFonts w:hint="eastAsia"/>
          <w:sz w:val="24"/>
          <w:szCs w:val="24"/>
        </w:rPr>
        <w:t>动物科技学院</w:t>
      </w:r>
      <w:r w:rsidR="001166C8">
        <w:rPr>
          <w:rFonts w:hint="eastAsia"/>
          <w:sz w:val="24"/>
          <w:szCs w:val="24"/>
        </w:rPr>
        <w:t xml:space="preserve">                                                           </w:t>
      </w:r>
    </w:p>
    <w:p w:rsidR="00273AD1" w:rsidRDefault="00580467" w:rsidP="008A1287">
      <w:pPr>
        <w:ind w:right="480"/>
        <w:jc w:val="center"/>
        <w:rPr>
          <w:sz w:val="24"/>
          <w:szCs w:val="24"/>
        </w:rPr>
      </w:pPr>
      <w:r>
        <w:rPr>
          <w:rFonts w:hint="eastAsia"/>
          <w:sz w:val="24"/>
          <w:szCs w:val="24"/>
        </w:rPr>
        <w:t xml:space="preserve">                                            </w:t>
      </w:r>
      <w:r w:rsidR="001166C8">
        <w:rPr>
          <w:rFonts w:hint="eastAsia"/>
          <w:sz w:val="24"/>
          <w:szCs w:val="24"/>
        </w:rPr>
        <w:t>2019</w:t>
      </w:r>
      <w:r w:rsidR="001166C8">
        <w:rPr>
          <w:rFonts w:hint="eastAsia"/>
          <w:sz w:val="24"/>
          <w:szCs w:val="24"/>
        </w:rPr>
        <w:t>年</w:t>
      </w:r>
      <w:r w:rsidR="001166C8">
        <w:rPr>
          <w:rFonts w:hint="eastAsia"/>
          <w:sz w:val="24"/>
          <w:szCs w:val="24"/>
        </w:rPr>
        <w:t>3</w:t>
      </w:r>
      <w:r w:rsidR="001166C8">
        <w:rPr>
          <w:rFonts w:hint="eastAsia"/>
          <w:sz w:val="24"/>
          <w:szCs w:val="24"/>
        </w:rPr>
        <w:t>月</w:t>
      </w:r>
      <w:r w:rsidR="001166C8">
        <w:rPr>
          <w:rFonts w:hint="eastAsia"/>
          <w:sz w:val="24"/>
          <w:szCs w:val="24"/>
        </w:rPr>
        <w:t>2</w:t>
      </w:r>
      <w:r w:rsidR="008B1F21">
        <w:rPr>
          <w:rFonts w:hint="eastAsia"/>
          <w:sz w:val="24"/>
          <w:szCs w:val="24"/>
        </w:rPr>
        <w:t>6</w:t>
      </w:r>
      <w:r w:rsidR="001166C8">
        <w:rPr>
          <w:rFonts w:hint="eastAsia"/>
          <w:sz w:val="24"/>
          <w:szCs w:val="24"/>
        </w:rPr>
        <w:t>日</w:t>
      </w:r>
    </w:p>
    <w:p w:rsidR="008A1287" w:rsidRPr="008A1287" w:rsidRDefault="008A1287" w:rsidP="008A1287">
      <w:pPr>
        <w:ind w:right="480"/>
        <w:jc w:val="center"/>
        <w:rPr>
          <w:sz w:val="24"/>
          <w:szCs w:val="24"/>
        </w:rPr>
      </w:pPr>
    </w:p>
    <w:p w:rsidR="00273AD1" w:rsidRDefault="00273AD1">
      <w:pPr>
        <w:pStyle w:val="a3"/>
        <w:wordWrap w:val="0"/>
        <w:spacing w:line="372" w:lineRule="atLeast"/>
        <w:rPr>
          <w:b/>
        </w:rPr>
      </w:pPr>
      <w:r w:rsidRPr="00273AD1">
        <w:rPr>
          <w:rFonts w:hint="eastAsia"/>
          <w:b/>
        </w:rPr>
        <w:t>附件二</w:t>
      </w:r>
      <w:r>
        <w:rPr>
          <w:rFonts w:hint="eastAsia"/>
          <w:b/>
        </w:rPr>
        <w:t>：复试名单</w:t>
      </w:r>
    </w:p>
    <w:p w:rsidR="00273AD1" w:rsidRDefault="00273AD1">
      <w:pPr>
        <w:pStyle w:val="a3"/>
        <w:wordWrap w:val="0"/>
        <w:spacing w:line="372" w:lineRule="atLeast"/>
        <w:rPr>
          <w:b/>
        </w:rPr>
      </w:pPr>
    </w:p>
    <w:tbl>
      <w:tblPr>
        <w:tblStyle w:val="a4"/>
        <w:tblW w:w="8522" w:type="dxa"/>
        <w:tblLayout w:type="fixed"/>
        <w:tblLook w:val="04A0"/>
      </w:tblPr>
      <w:tblGrid>
        <w:gridCol w:w="866"/>
        <w:gridCol w:w="900"/>
        <w:gridCol w:w="1882"/>
        <w:gridCol w:w="913"/>
        <w:gridCol w:w="655"/>
        <w:gridCol w:w="627"/>
        <w:gridCol w:w="614"/>
        <w:gridCol w:w="586"/>
        <w:gridCol w:w="613"/>
        <w:gridCol w:w="866"/>
      </w:tblGrid>
      <w:tr w:rsidR="00273AD1" w:rsidTr="00723E75">
        <w:tc>
          <w:tcPr>
            <w:tcW w:w="866"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复试专业</w:t>
            </w:r>
          </w:p>
        </w:tc>
        <w:tc>
          <w:tcPr>
            <w:tcW w:w="900"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学习形式</w:t>
            </w:r>
          </w:p>
        </w:tc>
        <w:tc>
          <w:tcPr>
            <w:tcW w:w="1882"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准考证号</w:t>
            </w:r>
          </w:p>
        </w:tc>
        <w:tc>
          <w:tcPr>
            <w:tcW w:w="913"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姓名</w:t>
            </w:r>
          </w:p>
        </w:tc>
        <w:tc>
          <w:tcPr>
            <w:tcW w:w="655"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总分</w:t>
            </w:r>
          </w:p>
        </w:tc>
        <w:tc>
          <w:tcPr>
            <w:tcW w:w="627"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政治</w:t>
            </w:r>
          </w:p>
        </w:tc>
        <w:tc>
          <w:tcPr>
            <w:tcW w:w="614"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英语</w:t>
            </w:r>
          </w:p>
        </w:tc>
        <w:tc>
          <w:tcPr>
            <w:tcW w:w="586"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业务课一</w:t>
            </w:r>
          </w:p>
        </w:tc>
        <w:tc>
          <w:tcPr>
            <w:tcW w:w="613"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业务课二</w:t>
            </w:r>
          </w:p>
        </w:tc>
        <w:tc>
          <w:tcPr>
            <w:tcW w:w="866" w:type="dxa"/>
            <w:vAlign w:val="center"/>
          </w:tcPr>
          <w:p w:rsidR="00273AD1" w:rsidRDefault="00273AD1" w:rsidP="00723E75">
            <w:pPr>
              <w:pStyle w:val="a3"/>
              <w:wordWrap w:val="0"/>
              <w:spacing w:line="372" w:lineRule="atLeast"/>
              <w:jc w:val="center"/>
              <w:rPr>
                <w:rFonts w:ascii="楷体" w:eastAsia="楷体" w:hAnsi="楷体" w:cs="楷体"/>
                <w:b/>
                <w:bCs/>
              </w:rPr>
            </w:pPr>
            <w:r>
              <w:rPr>
                <w:rFonts w:ascii="楷体" w:eastAsia="楷体" w:hAnsi="楷体" w:cs="楷体" w:hint="eastAsia"/>
                <w:b/>
                <w:bCs/>
              </w:rPr>
              <w:t>备注</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113479120191164</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杨晨</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388</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66</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67</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125</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130</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113479120191157</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陈文俊</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380</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63</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48</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144</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125</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113479120191168</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陈嘉俊</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375</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66</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71</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110</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128</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113479120191156</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谢思豪</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370</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61</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70</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103</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136</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113479120191165</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王金辉</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367</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61</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62</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121</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123</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113479120191161</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柯海意</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338</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57</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59</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89</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133</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113479120191160</w:t>
            </w:r>
          </w:p>
        </w:tc>
        <w:tc>
          <w:tcPr>
            <w:tcW w:w="913"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杨友成</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337</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62</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39</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103</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133</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113479120191170</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陈非玥</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334</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62</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39</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115</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118</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113479120191167</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徐子正</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325</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59</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42</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103</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121</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113479120190032</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黄选</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324</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55</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47</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94</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128</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113479120191155</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杨敏璇</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299</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65</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59</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61</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114</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113479120190204</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钟紫恒</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293</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60</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40</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86</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107</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113479120191158</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聂一帆</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281</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64</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41</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76</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100</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非全日制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113479120190652</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黎烽</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326</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51</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55</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80</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140</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兽医</w:t>
            </w:r>
          </w:p>
        </w:tc>
        <w:tc>
          <w:tcPr>
            <w:tcW w:w="900" w:type="dxa"/>
            <w:vAlign w:val="center"/>
          </w:tcPr>
          <w:p w:rsidR="00273AD1" w:rsidRDefault="00273AD1" w:rsidP="00723E75">
            <w:pPr>
              <w:jc w:val="center"/>
            </w:pPr>
            <w:r>
              <w:rPr>
                <w:rFonts w:hint="eastAsia"/>
              </w:rPr>
              <w:t>非全日制</w:t>
            </w:r>
          </w:p>
        </w:tc>
        <w:tc>
          <w:tcPr>
            <w:tcW w:w="1882" w:type="dxa"/>
            <w:vAlign w:val="bottom"/>
          </w:tcPr>
          <w:p w:rsidR="00273AD1" w:rsidRDefault="00273AD1" w:rsidP="00723E75">
            <w:pPr>
              <w:widowControl/>
              <w:jc w:val="center"/>
              <w:textAlignment w:val="bottom"/>
            </w:pPr>
            <w:r>
              <w:rPr>
                <w:rFonts w:ascii="宋体" w:eastAsia="宋体" w:hAnsi="宋体" w:cs="宋体" w:hint="eastAsia"/>
                <w:color w:val="000000"/>
                <w:kern w:val="0"/>
                <w:sz w:val="22"/>
              </w:rPr>
              <w:t>113479120191163</w:t>
            </w:r>
          </w:p>
        </w:tc>
        <w:tc>
          <w:tcPr>
            <w:tcW w:w="913" w:type="dxa"/>
            <w:vAlign w:val="bottom"/>
          </w:tcPr>
          <w:p w:rsidR="00273AD1" w:rsidRDefault="00273AD1" w:rsidP="00723E75">
            <w:pPr>
              <w:widowControl/>
              <w:jc w:val="center"/>
              <w:textAlignment w:val="bottom"/>
              <w:rPr>
                <w:bCs/>
              </w:rPr>
            </w:pPr>
            <w:r>
              <w:rPr>
                <w:rFonts w:ascii="宋体" w:eastAsia="宋体" w:hAnsi="宋体" w:cs="宋体" w:hint="eastAsia"/>
                <w:bCs/>
                <w:color w:val="000000"/>
                <w:kern w:val="0"/>
                <w:sz w:val="22"/>
              </w:rPr>
              <w:t>梁宇锋</w:t>
            </w:r>
          </w:p>
        </w:tc>
        <w:tc>
          <w:tcPr>
            <w:tcW w:w="655"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297</w:t>
            </w:r>
          </w:p>
        </w:tc>
        <w:tc>
          <w:tcPr>
            <w:tcW w:w="627"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59</w:t>
            </w:r>
          </w:p>
        </w:tc>
        <w:tc>
          <w:tcPr>
            <w:tcW w:w="614"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47</w:t>
            </w:r>
          </w:p>
        </w:tc>
        <w:tc>
          <w:tcPr>
            <w:tcW w:w="586"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71</w:t>
            </w:r>
          </w:p>
        </w:tc>
        <w:tc>
          <w:tcPr>
            <w:tcW w:w="613" w:type="dxa"/>
            <w:vAlign w:val="bottom"/>
          </w:tcPr>
          <w:p w:rsidR="00273AD1" w:rsidRDefault="00273AD1" w:rsidP="00723E75">
            <w:pPr>
              <w:widowControl/>
              <w:jc w:val="center"/>
              <w:textAlignment w:val="bottom"/>
            </w:pPr>
            <w:r>
              <w:rPr>
                <w:rFonts w:ascii="Arial" w:eastAsia="宋体" w:hAnsi="Arial" w:cs="Arial"/>
                <w:color w:val="000000"/>
                <w:kern w:val="0"/>
                <w:sz w:val="20"/>
                <w:szCs w:val="20"/>
              </w:rPr>
              <w:t>120</w:t>
            </w:r>
          </w:p>
        </w:tc>
        <w:tc>
          <w:tcPr>
            <w:tcW w:w="866" w:type="dxa"/>
            <w:vAlign w:val="center"/>
          </w:tcPr>
          <w:p w:rsidR="00273AD1" w:rsidRDefault="00273AD1" w:rsidP="00723E75">
            <w:pPr>
              <w:jc w:val="center"/>
            </w:pPr>
            <w:r>
              <w:rPr>
                <w:rFonts w:hint="eastAsia"/>
              </w:rPr>
              <w:t>一志愿</w:t>
            </w:r>
          </w:p>
        </w:tc>
      </w:tr>
      <w:tr w:rsidR="00273AD1" w:rsidTr="00723E75">
        <w:tc>
          <w:tcPr>
            <w:tcW w:w="866" w:type="dxa"/>
            <w:vAlign w:val="center"/>
          </w:tcPr>
          <w:p w:rsidR="00273AD1" w:rsidRDefault="00273AD1" w:rsidP="00723E75">
            <w:pPr>
              <w:jc w:val="center"/>
            </w:pPr>
            <w:r>
              <w:rPr>
                <w:rFonts w:hint="eastAsia"/>
              </w:rPr>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103079210000216</w:t>
            </w:r>
          </w:p>
        </w:tc>
        <w:tc>
          <w:tcPr>
            <w:tcW w:w="913"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吴悦明</w:t>
            </w:r>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262</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69</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41</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79</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73</w:t>
            </w:r>
          </w:p>
        </w:tc>
        <w:tc>
          <w:tcPr>
            <w:tcW w:w="866" w:type="dxa"/>
            <w:vAlign w:val="center"/>
          </w:tcPr>
          <w:p w:rsidR="00273AD1" w:rsidRDefault="00273AD1" w:rsidP="00723E75">
            <w:pPr>
              <w:jc w:val="center"/>
            </w:pPr>
            <w:r>
              <w:rPr>
                <w:rFonts w:hint="eastAsia"/>
              </w:rPr>
              <w:t>调剂</w:t>
            </w:r>
          </w:p>
        </w:tc>
      </w:tr>
      <w:tr w:rsidR="00273AD1" w:rsidTr="00723E75">
        <w:tc>
          <w:tcPr>
            <w:tcW w:w="866" w:type="dxa"/>
            <w:vAlign w:val="center"/>
          </w:tcPr>
          <w:p w:rsidR="00273AD1" w:rsidRDefault="00273AD1" w:rsidP="00723E75">
            <w:pPr>
              <w:jc w:val="center"/>
            </w:pPr>
            <w:r>
              <w:rPr>
                <w:rFonts w:hint="eastAsia"/>
              </w:rPr>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105649000000411</w:t>
            </w:r>
          </w:p>
        </w:tc>
        <w:tc>
          <w:tcPr>
            <w:tcW w:w="913" w:type="dxa"/>
            <w:vAlign w:val="center"/>
          </w:tcPr>
          <w:p w:rsidR="00273AD1" w:rsidRDefault="00273AD1" w:rsidP="00723E75">
            <w:pPr>
              <w:jc w:val="center"/>
            </w:pPr>
            <w:r>
              <w:rPr>
                <w:rFonts w:hint="eastAsia"/>
              </w:rPr>
              <w:t>陈丹霞</w:t>
            </w:r>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264</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61</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40</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89</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74</w:t>
            </w:r>
          </w:p>
        </w:tc>
        <w:tc>
          <w:tcPr>
            <w:tcW w:w="866" w:type="dxa"/>
            <w:vAlign w:val="center"/>
          </w:tcPr>
          <w:p w:rsidR="00273AD1" w:rsidRDefault="00273AD1" w:rsidP="00723E75">
            <w:pPr>
              <w:jc w:val="center"/>
            </w:pPr>
            <w:r>
              <w:rPr>
                <w:rFonts w:hint="eastAsia"/>
              </w:rPr>
              <w:t>调剂</w:t>
            </w:r>
          </w:p>
        </w:tc>
      </w:tr>
      <w:tr w:rsidR="00273AD1" w:rsidTr="00723E75">
        <w:tc>
          <w:tcPr>
            <w:tcW w:w="866" w:type="dxa"/>
            <w:vAlign w:val="center"/>
          </w:tcPr>
          <w:p w:rsidR="00273AD1" w:rsidRDefault="00273AD1" w:rsidP="00723E75">
            <w:pPr>
              <w:jc w:val="center"/>
            </w:pPr>
            <w:r>
              <w:rPr>
                <w:rFonts w:hint="eastAsia"/>
              </w:rPr>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105649000000412</w:t>
            </w:r>
          </w:p>
        </w:tc>
        <w:tc>
          <w:tcPr>
            <w:tcW w:w="913" w:type="dxa"/>
            <w:vAlign w:val="center"/>
          </w:tcPr>
          <w:p w:rsidR="00273AD1" w:rsidRDefault="00273AD1" w:rsidP="00723E75">
            <w:pPr>
              <w:jc w:val="center"/>
            </w:pPr>
            <w:r>
              <w:rPr>
                <w:rFonts w:hint="eastAsia"/>
              </w:rPr>
              <w:t>刘付穗</w:t>
            </w:r>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284</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67</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50</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92</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75</w:t>
            </w:r>
          </w:p>
        </w:tc>
        <w:tc>
          <w:tcPr>
            <w:tcW w:w="866" w:type="dxa"/>
            <w:vAlign w:val="center"/>
          </w:tcPr>
          <w:p w:rsidR="00273AD1" w:rsidRDefault="00273AD1" w:rsidP="00723E75">
            <w:pPr>
              <w:jc w:val="center"/>
            </w:pPr>
            <w:r>
              <w:rPr>
                <w:rFonts w:hint="eastAsia"/>
              </w:rPr>
              <w:t>调剂</w:t>
            </w:r>
          </w:p>
        </w:tc>
      </w:tr>
      <w:tr w:rsidR="00273AD1" w:rsidTr="00723E75">
        <w:tc>
          <w:tcPr>
            <w:tcW w:w="866" w:type="dxa"/>
            <w:vAlign w:val="center"/>
          </w:tcPr>
          <w:p w:rsidR="00273AD1" w:rsidRDefault="00273AD1" w:rsidP="00723E75">
            <w:pPr>
              <w:jc w:val="center"/>
            </w:pPr>
            <w:r>
              <w:rPr>
                <w:rFonts w:hint="eastAsia"/>
              </w:rPr>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105649000003983</w:t>
            </w:r>
          </w:p>
        </w:tc>
        <w:tc>
          <w:tcPr>
            <w:tcW w:w="913"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李容娣</w:t>
            </w:r>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266</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57</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55</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82</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72</w:t>
            </w:r>
          </w:p>
        </w:tc>
        <w:tc>
          <w:tcPr>
            <w:tcW w:w="866" w:type="dxa"/>
            <w:vAlign w:val="center"/>
          </w:tcPr>
          <w:p w:rsidR="00273AD1" w:rsidRDefault="00273AD1" w:rsidP="00723E75">
            <w:pPr>
              <w:jc w:val="center"/>
            </w:pPr>
            <w:r>
              <w:rPr>
                <w:rFonts w:hint="eastAsia"/>
              </w:rPr>
              <w:t>调剂</w:t>
            </w:r>
          </w:p>
        </w:tc>
      </w:tr>
      <w:tr w:rsidR="00273AD1" w:rsidTr="00723E75">
        <w:trPr>
          <w:trHeight w:val="329"/>
        </w:trPr>
        <w:tc>
          <w:tcPr>
            <w:tcW w:w="866" w:type="dxa"/>
            <w:vAlign w:val="center"/>
          </w:tcPr>
          <w:p w:rsidR="00273AD1" w:rsidRDefault="00273AD1" w:rsidP="00723E75">
            <w:pPr>
              <w:jc w:val="center"/>
            </w:pPr>
            <w:r>
              <w:rPr>
                <w:rFonts w:hint="eastAsia"/>
              </w:rPr>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105649000004749</w:t>
            </w:r>
          </w:p>
        </w:tc>
        <w:tc>
          <w:tcPr>
            <w:tcW w:w="913" w:type="dxa"/>
            <w:vAlign w:val="center"/>
          </w:tcPr>
          <w:p w:rsidR="00273AD1" w:rsidRDefault="007839BC" w:rsidP="00723E75">
            <w:pPr>
              <w:widowControl/>
              <w:jc w:val="center"/>
              <w:textAlignment w:val="bottom"/>
              <w:rPr>
                <w:rFonts w:ascii="宋体" w:eastAsia="宋体" w:hAnsi="宋体" w:cs="宋体"/>
                <w:color w:val="000000"/>
                <w:kern w:val="0"/>
                <w:sz w:val="22"/>
              </w:rPr>
            </w:pPr>
            <w:hyperlink r:id="rId8" w:anchor="##" w:history="1">
              <w:r w:rsidR="00273AD1">
                <w:rPr>
                  <w:rFonts w:ascii="宋体" w:eastAsia="宋体" w:hAnsi="宋体" w:cs="宋体"/>
                  <w:color w:val="000000"/>
                  <w:kern w:val="0"/>
                  <w:sz w:val="22"/>
                </w:rPr>
                <w:t>杨远廷</w:t>
              </w:r>
            </w:hyperlink>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326</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72</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56</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106</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92</w:t>
            </w:r>
          </w:p>
        </w:tc>
        <w:tc>
          <w:tcPr>
            <w:tcW w:w="866" w:type="dxa"/>
            <w:vAlign w:val="center"/>
          </w:tcPr>
          <w:p w:rsidR="00273AD1" w:rsidRDefault="00273AD1" w:rsidP="00723E75">
            <w:pPr>
              <w:jc w:val="center"/>
            </w:pPr>
            <w:r>
              <w:rPr>
                <w:rFonts w:hint="eastAsia"/>
              </w:rPr>
              <w:t>调剂</w:t>
            </w:r>
          </w:p>
        </w:tc>
      </w:tr>
      <w:tr w:rsidR="00273AD1" w:rsidTr="00723E75">
        <w:tc>
          <w:tcPr>
            <w:tcW w:w="866" w:type="dxa"/>
            <w:vAlign w:val="center"/>
          </w:tcPr>
          <w:p w:rsidR="00273AD1" w:rsidRDefault="00273AD1" w:rsidP="00723E75">
            <w:pPr>
              <w:jc w:val="center"/>
            </w:pPr>
            <w:r>
              <w:rPr>
                <w:rFonts w:hint="eastAsia"/>
              </w:rPr>
              <w:lastRenderedPageBreak/>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106269090500204</w:t>
            </w:r>
          </w:p>
        </w:tc>
        <w:tc>
          <w:tcPr>
            <w:tcW w:w="913" w:type="dxa"/>
            <w:vAlign w:val="center"/>
          </w:tcPr>
          <w:p w:rsidR="00273AD1" w:rsidRDefault="007839BC" w:rsidP="00723E75">
            <w:pPr>
              <w:widowControl/>
              <w:jc w:val="center"/>
              <w:textAlignment w:val="bottom"/>
              <w:rPr>
                <w:rFonts w:ascii="宋体" w:eastAsia="宋体" w:hAnsi="宋体" w:cs="宋体"/>
                <w:color w:val="000000"/>
                <w:kern w:val="0"/>
                <w:sz w:val="22"/>
              </w:rPr>
            </w:pPr>
            <w:hyperlink r:id="rId9" w:anchor="##" w:history="1">
              <w:r w:rsidR="00273AD1">
                <w:rPr>
                  <w:rFonts w:ascii="宋体" w:eastAsia="宋体" w:hAnsi="宋体" w:cs="宋体"/>
                  <w:color w:val="000000"/>
                  <w:kern w:val="0"/>
                  <w:sz w:val="22"/>
                </w:rPr>
                <w:t>赵兴飞</w:t>
              </w:r>
            </w:hyperlink>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279</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58</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34</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84</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103</w:t>
            </w:r>
          </w:p>
        </w:tc>
        <w:tc>
          <w:tcPr>
            <w:tcW w:w="866" w:type="dxa"/>
            <w:vAlign w:val="center"/>
          </w:tcPr>
          <w:p w:rsidR="00273AD1" w:rsidRDefault="00273AD1" w:rsidP="00723E75">
            <w:pPr>
              <w:jc w:val="center"/>
            </w:pPr>
            <w:r>
              <w:rPr>
                <w:rFonts w:hint="eastAsia"/>
              </w:rPr>
              <w:t>调剂</w:t>
            </w:r>
          </w:p>
        </w:tc>
      </w:tr>
      <w:tr w:rsidR="00273AD1" w:rsidTr="00723E75">
        <w:tc>
          <w:tcPr>
            <w:tcW w:w="866" w:type="dxa"/>
            <w:vAlign w:val="center"/>
          </w:tcPr>
          <w:p w:rsidR="00273AD1" w:rsidRDefault="00273AD1" w:rsidP="00723E75">
            <w:pPr>
              <w:jc w:val="center"/>
            </w:pPr>
            <w:r>
              <w:rPr>
                <w:rFonts w:hint="eastAsia"/>
              </w:rPr>
              <w:t>畜牧学</w:t>
            </w:r>
          </w:p>
        </w:tc>
        <w:tc>
          <w:tcPr>
            <w:tcW w:w="900" w:type="dxa"/>
            <w:vAlign w:val="center"/>
          </w:tcPr>
          <w:p w:rsidR="00273AD1" w:rsidRDefault="00273AD1" w:rsidP="00723E75">
            <w:pPr>
              <w:jc w:val="center"/>
            </w:pPr>
            <w:r>
              <w:rPr>
                <w:rFonts w:hint="eastAsia"/>
              </w:rPr>
              <w:t>全日制</w:t>
            </w:r>
          </w:p>
        </w:tc>
        <w:tc>
          <w:tcPr>
            <w:tcW w:w="1882" w:type="dxa"/>
            <w:vAlign w:val="center"/>
          </w:tcPr>
          <w:p w:rsidR="00273AD1" w:rsidRDefault="00273AD1" w:rsidP="00723E75">
            <w:pPr>
              <w:widowControl/>
              <w:jc w:val="center"/>
              <w:textAlignment w:val="bottom"/>
              <w:rPr>
                <w:rFonts w:ascii="宋体" w:eastAsia="宋体" w:hAnsi="宋体" w:cs="宋体"/>
                <w:color w:val="000000"/>
                <w:kern w:val="0"/>
                <w:sz w:val="22"/>
              </w:rPr>
            </w:pPr>
            <w:r>
              <w:rPr>
                <w:rFonts w:ascii="宋体" w:eastAsia="宋体" w:hAnsi="宋体" w:cs="宋体" w:hint="eastAsia"/>
                <w:color w:val="000000"/>
                <w:kern w:val="0"/>
                <w:sz w:val="22"/>
              </w:rPr>
              <w:t>106579231503821</w:t>
            </w:r>
          </w:p>
        </w:tc>
        <w:tc>
          <w:tcPr>
            <w:tcW w:w="913" w:type="dxa"/>
            <w:vAlign w:val="center"/>
          </w:tcPr>
          <w:p w:rsidR="00273AD1" w:rsidRDefault="007839BC" w:rsidP="00723E75">
            <w:pPr>
              <w:widowControl/>
              <w:jc w:val="center"/>
              <w:textAlignment w:val="bottom"/>
              <w:rPr>
                <w:rFonts w:ascii="宋体" w:eastAsia="宋体" w:hAnsi="宋体" w:cs="宋体"/>
                <w:color w:val="000000"/>
                <w:kern w:val="0"/>
                <w:sz w:val="22"/>
              </w:rPr>
            </w:pPr>
            <w:hyperlink r:id="rId10" w:anchor="##" w:history="1">
              <w:r w:rsidR="00273AD1">
                <w:rPr>
                  <w:rFonts w:ascii="宋体" w:eastAsia="宋体" w:hAnsi="宋体" w:cs="宋体"/>
                  <w:color w:val="000000"/>
                  <w:kern w:val="0"/>
                  <w:sz w:val="22"/>
                </w:rPr>
                <w:t>陈艾玲</w:t>
              </w:r>
            </w:hyperlink>
          </w:p>
        </w:tc>
        <w:tc>
          <w:tcPr>
            <w:tcW w:w="655"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271</w:t>
            </w:r>
          </w:p>
        </w:tc>
        <w:tc>
          <w:tcPr>
            <w:tcW w:w="627"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60</w:t>
            </w:r>
          </w:p>
        </w:tc>
        <w:tc>
          <w:tcPr>
            <w:tcW w:w="614"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36</w:t>
            </w:r>
          </w:p>
        </w:tc>
        <w:tc>
          <w:tcPr>
            <w:tcW w:w="586"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81</w:t>
            </w:r>
          </w:p>
        </w:tc>
        <w:tc>
          <w:tcPr>
            <w:tcW w:w="613" w:type="dxa"/>
            <w:vAlign w:val="center"/>
          </w:tcPr>
          <w:p w:rsidR="00273AD1" w:rsidRDefault="00273AD1" w:rsidP="00723E75">
            <w:pPr>
              <w:widowControl/>
              <w:jc w:val="center"/>
              <w:textAlignment w:val="bottom"/>
              <w:rPr>
                <w:rFonts w:ascii="Arial" w:eastAsia="宋体" w:hAnsi="Arial" w:cs="Arial"/>
                <w:color w:val="000000"/>
                <w:kern w:val="0"/>
                <w:sz w:val="20"/>
                <w:szCs w:val="20"/>
              </w:rPr>
            </w:pPr>
            <w:r>
              <w:rPr>
                <w:rFonts w:ascii="Arial" w:eastAsia="宋体" w:hAnsi="Arial" w:cs="Arial" w:hint="eastAsia"/>
                <w:color w:val="000000"/>
                <w:kern w:val="0"/>
                <w:sz w:val="20"/>
                <w:szCs w:val="20"/>
              </w:rPr>
              <w:t>94</w:t>
            </w:r>
          </w:p>
        </w:tc>
        <w:tc>
          <w:tcPr>
            <w:tcW w:w="866" w:type="dxa"/>
            <w:vAlign w:val="center"/>
          </w:tcPr>
          <w:p w:rsidR="00273AD1" w:rsidRDefault="00273AD1" w:rsidP="00723E75">
            <w:pPr>
              <w:jc w:val="center"/>
            </w:pPr>
            <w:r>
              <w:rPr>
                <w:rFonts w:hint="eastAsia"/>
              </w:rPr>
              <w:t>调剂</w:t>
            </w:r>
          </w:p>
        </w:tc>
      </w:tr>
    </w:tbl>
    <w:p w:rsidR="00273AD1" w:rsidRDefault="00273AD1">
      <w:pPr>
        <w:pStyle w:val="a3"/>
        <w:wordWrap w:val="0"/>
        <w:spacing w:line="372" w:lineRule="atLeast"/>
        <w:rPr>
          <w:b/>
        </w:rPr>
      </w:pPr>
    </w:p>
    <w:p w:rsidR="008A1287" w:rsidRDefault="008A1287">
      <w:pPr>
        <w:pStyle w:val="a3"/>
        <w:wordWrap w:val="0"/>
        <w:spacing w:line="372" w:lineRule="atLeast"/>
        <w:rPr>
          <w:b/>
        </w:rPr>
      </w:pPr>
    </w:p>
    <w:p w:rsidR="008A1287" w:rsidRPr="00357C9B" w:rsidRDefault="008A1287">
      <w:pPr>
        <w:pStyle w:val="a3"/>
        <w:wordWrap w:val="0"/>
        <w:spacing w:line="372" w:lineRule="atLeast"/>
        <w:rPr>
          <w:rFonts w:asciiTheme="minorHAnsi" w:eastAsiaTheme="minorEastAsia" w:hAnsiTheme="minorHAnsi" w:cstheme="minorBidi"/>
          <w:b/>
          <w:kern w:val="2"/>
          <w:sz w:val="30"/>
          <w:szCs w:val="30"/>
        </w:rPr>
      </w:pPr>
    </w:p>
    <w:p w:rsidR="008A1287" w:rsidRPr="00357C9B" w:rsidRDefault="008A1287" w:rsidP="00357C9B">
      <w:pPr>
        <w:ind w:firstLineChars="300" w:firstLine="904"/>
        <w:rPr>
          <w:b/>
          <w:sz w:val="30"/>
          <w:szCs w:val="30"/>
        </w:rPr>
      </w:pPr>
      <w:r w:rsidRPr="00357C9B">
        <w:rPr>
          <w:rFonts w:hint="eastAsia"/>
          <w:b/>
          <w:bCs/>
          <w:sz w:val="30"/>
          <w:szCs w:val="30"/>
        </w:rPr>
        <w:t>动物科技学院</w:t>
      </w:r>
      <w:r w:rsidRPr="00357C9B">
        <w:rPr>
          <w:rFonts w:hint="eastAsia"/>
          <w:b/>
          <w:bCs/>
          <w:sz w:val="30"/>
          <w:szCs w:val="30"/>
        </w:rPr>
        <w:t>2019</w:t>
      </w:r>
      <w:r w:rsidRPr="00357C9B">
        <w:rPr>
          <w:rFonts w:hint="eastAsia"/>
          <w:b/>
          <w:bCs/>
          <w:sz w:val="30"/>
          <w:szCs w:val="30"/>
        </w:rPr>
        <w:t>年研究生招生第二批复试安排</w:t>
      </w:r>
    </w:p>
    <w:p w:rsidR="008A1287" w:rsidRPr="008A1287" w:rsidRDefault="008A1287" w:rsidP="008A1287">
      <w:pPr>
        <w:rPr>
          <w:sz w:val="24"/>
          <w:szCs w:val="24"/>
        </w:rPr>
      </w:pPr>
      <w:r w:rsidRPr="008A1287">
        <w:rPr>
          <w:rFonts w:hint="eastAsia"/>
          <w:sz w:val="24"/>
          <w:szCs w:val="24"/>
        </w:rPr>
        <w:t>一、复试时间安排</w:t>
      </w:r>
    </w:p>
    <w:tbl>
      <w:tblPr>
        <w:tblW w:w="9595" w:type="dxa"/>
        <w:tblInd w:w="-601" w:type="dxa"/>
        <w:tblLayout w:type="fixed"/>
        <w:tblLook w:val="04A0"/>
      </w:tblPr>
      <w:tblGrid>
        <w:gridCol w:w="1242"/>
        <w:gridCol w:w="1638"/>
        <w:gridCol w:w="1657"/>
        <w:gridCol w:w="1701"/>
        <w:gridCol w:w="1701"/>
        <w:gridCol w:w="1656"/>
      </w:tblGrid>
      <w:tr w:rsidR="008A1287" w:rsidRPr="008A1287" w:rsidTr="006E12B5">
        <w:trPr>
          <w:trHeight w:val="816"/>
        </w:trPr>
        <w:tc>
          <w:tcPr>
            <w:tcW w:w="1242" w:type="dxa"/>
            <w:tcBorders>
              <w:top w:val="single" w:sz="4" w:space="0" w:color="auto"/>
              <w:left w:val="single" w:sz="4" w:space="0" w:color="auto"/>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8A1287">
              <w:rPr>
                <w:rFonts w:ascii="宋体" w:eastAsia="宋体" w:hAnsi="宋体" w:cs="宋体" w:hint="eastAsia"/>
                <w:b/>
                <w:color w:val="000000"/>
                <w:sz w:val="24"/>
                <w:szCs w:val="24"/>
              </w:rPr>
              <w:t>学院</w:t>
            </w:r>
          </w:p>
        </w:tc>
        <w:tc>
          <w:tcPr>
            <w:tcW w:w="1638"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8A1287">
              <w:rPr>
                <w:rFonts w:ascii="宋体" w:eastAsia="宋体" w:hAnsi="宋体" w:cs="宋体" w:hint="eastAsia"/>
                <w:b/>
                <w:color w:val="000000"/>
                <w:sz w:val="24"/>
                <w:szCs w:val="24"/>
              </w:rPr>
              <w:t>体检时间</w:t>
            </w:r>
          </w:p>
        </w:tc>
        <w:tc>
          <w:tcPr>
            <w:tcW w:w="1657"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rPr>
                <w:rFonts w:ascii="宋体" w:eastAsia="宋体" w:hAnsi="宋体" w:cs="宋体"/>
                <w:b/>
                <w:color w:val="000000"/>
                <w:sz w:val="24"/>
                <w:szCs w:val="24"/>
              </w:rPr>
            </w:pPr>
            <w:r w:rsidRPr="008A1287">
              <w:rPr>
                <w:rFonts w:ascii="宋体" w:eastAsia="宋体" w:hAnsi="宋体" w:cs="宋体" w:hint="eastAsia"/>
                <w:b/>
                <w:color w:val="000000"/>
                <w:sz w:val="24"/>
                <w:szCs w:val="24"/>
              </w:rPr>
              <w:t>心理测试</w:t>
            </w:r>
          </w:p>
        </w:tc>
        <w:tc>
          <w:tcPr>
            <w:tcW w:w="1701" w:type="dxa"/>
            <w:tcBorders>
              <w:top w:val="single" w:sz="4" w:space="0" w:color="auto"/>
              <w:left w:val="single" w:sz="4" w:space="0" w:color="auto"/>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8A1287">
              <w:rPr>
                <w:rFonts w:ascii="宋体" w:eastAsia="宋体" w:hAnsi="宋体" w:cs="宋体" w:hint="eastAsia"/>
                <w:b/>
                <w:color w:val="000000"/>
                <w:sz w:val="24"/>
                <w:szCs w:val="24"/>
              </w:rPr>
              <w:t>笔试时间</w:t>
            </w:r>
          </w:p>
        </w:tc>
        <w:tc>
          <w:tcPr>
            <w:tcW w:w="1701"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8A1287">
              <w:rPr>
                <w:rFonts w:ascii="宋体" w:eastAsia="宋体" w:hAnsi="宋体" w:cs="宋体" w:hint="eastAsia"/>
                <w:b/>
                <w:color w:val="000000"/>
                <w:sz w:val="24"/>
                <w:szCs w:val="24"/>
              </w:rPr>
              <w:t>面试时间</w:t>
            </w:r>
          </w:p>
        </w:tc>
        <w:tc>
          <w:tcPr>
            <w:tcW w:w="1656"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jc w:val="center"/>
              <w:rPr>
                <w:rFonts w:ascii="宋体" w:eastAsia="宋体" w:hAnsi="宋体" w:cs="宋体"/>
                <w:b/>
                <w:color w:val="000000"/>
                <w:kern w:val="0"/>
                <w:sz w:val="24"/>
                <w:szCs w:val="24"/>
              </w:rPr>
            </w:pPr>
            <w:r w:rsidRPr="008A1287">
              <w:rPr>
                <w:rFonts w:ascii="宋体" w:eastAsia="宋体" w:hAnsi="宋体" w:cs="宋体" w:hint="eastAsia"/>
                <w:b/>
                <w:color w:val="000000"/>
                <w:sz w:val="24"/>
                <w:szCs w:val="24"/>
              </w:rPr>
              <w:t>资格审查</w:t>
            </w:r>
          </w:p>
        </w:tc>
      </w:tr>
      <w:tr w:rsidR="008A1287" w:rsidRPr="008A1287" w:rsidTr="006E12B5">
        <w:trPr>
          <w:trHeight w:val="990"/>
        </w:trPr>
        <w:tc>
          <w:tcPr>
            <w:tcW w:w="1242" w:type="dxa"/>
            <w:tcBorders>
              <w:top w:val="single" w:sz="4" w:space="0" w:color="auto"/>
              <w:left w:val="single" w:sz="4" w:space="0" w:color="auto"/>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8A1287">
              <w:rPr>
                <w:rFonts w:ascii="宋体" w:eastAsia="宋体" w:hAnsi="宋体" w:cs="宋体" w:hint="eastAsia"/>
                <w:color w:val="000000"/>
                <w:kern w:val="0"/>
                <w:sz w:val="24"/>
                <w:szCs w:val="24"/>
              </w:rPr>
              <w:t>动物科技学院</w:t>
            </w:r>
          </w:p>
        </w:tc>
        <w:tc>
          <w:tcPr>
            <w:tcW w:w="1638"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300" w:lineRule="auto"/>
              <w:jc w:val="center"/>
              <w:rPr>
                <w:rFonts w:ascii="宋体" w:eastAsia="宋体" w:hAnsi="宋体" w:cs="宋体"/>
                <w:color w:val="000000"/>
                <w:kern w:val="0"/>
                <w:sz w:val="24"/>
                <w:szCs w:val="24"/>
              </w:rPr>
            </w:pPr>
            <w:r w:rsidRPr="008A1287">
              <w:rPr>
                <w:rFonts w:ascii="宋体" w:eastAsia="宋体" w:hAnsi="宋体" w:cs="宋体" w:hint="eastAsia"/>
                <w:color w:val="000000"/>
                <w:kern w:val="0"/>
                <w:sz w:val="24"/>
                <w:szCs w:val="24"/>
              </w:rPr>
              <w:t>4月3日上午</w:t>
            </w:r>
          </w:p>
        </w:tc>
        <w:tc>
          <w:tcPr>
            <w:tcW w:w="1657"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8A1287">
              <w:rPr>
                <w:rFonts w:ascii="宋体" w:eastAsia="宋体" w:hAnsi="宋体" w:cs="宋体" w:hint="eastAsia"/>
                <w:color w:val="000000"/>
                <w:kern w:val="0"/>
                <w:sz w:val="24"/>
                <w:szCs w:val="24"/>
              </w:rPr>
              <w:t>4月2日上午9:00-9:30</w:t>
            </w:r>
          </w:p>
        </w:tc>
        <w:tc>
          <w:tcPr>
            <w:tcW w:w="1701" w:type="dxa"/>
            <w:tcBorders>
              <w:top w:val="single" w:sz="4" w:space="0" w:color="auto"/>
              <w:left w:val="single" w:sz="4" w:space="0" w:color="auto"/>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8A1287">
              <w:rPr>
                <w:rFonts w:ascii="宋体" w:eastAsia="宋体" w:hAnsi="宋体" w:cs="宋体" w:hint="eastAsia"/>
                <w:color w:val="000000"/>
                <w:kern w:val="0"/>
                <w:sz w:val="24"/>
                <w:szCs w:val="24"/>
              </w:rPr>
              <w:t>4月2日上午10:00-12:00</w:t>
            </w:r>
          </w:p>
        </w:tc>
        <w:tc>
          <w:tcPr>
            <w:tcW w:w="1701"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8A1287">
              <w:rPr>
                <w:rFonts w:ascii="宋体" w:eastAsia="宋体" w:hAnsi="宋体" w:cs="宋体" w:hint="eastAsia"/>
                <w:color w:val="000000"/>
                <w:kern w:val="0"/>
                <w:sz w:val="24"/>
                <w:szCs w:val="24"/>
              </w:rPr>
              <w:t>4月2日下午3:00-4:00</w:t>
            </w:r>
          </w:p>
        </w:tc>
        <w:tc>
          <w:tcPr>
            <w:tcW w:w="1656" w:type="dxa"/>
            <w:tcBorders>
              <w:top w:val="single" w:sz="4" w:space="0" w:color="auto"/>
              <w:left w:val="nil"/>
              <w:bottom w:val="single" w:sz="4" w:space="0" w:color="auto"/>
              <w:right w:val="single" w:sz="4" w:space="0" w:color="auto"/>
            </w:tcBorders>
            <w:vAlign w:val="center"/>
          </w:tcPr>
          <w:p w:rsidR="008A1287" w:rsidRPr="008A1287" w:rsidRDefault="008A1287" w:rsidP="006E12B5">
            <w:pPr>
              <w:widowControl/>
              <w:spacing w:before="100" w:beforeAutospacing="1" w:after="100" w:afterAutospacing="1" w:line="90" w:lineRule="atLeast"/>
              <w:jc w:val="center"/>
              <w:rPr>
                <w:rFonts w:ascii="宋体" w:eastAsia="宋体" w:hAnsi="宋体" w:cs="宋体"/>
                <w:color w:val="000000"/>
                <w:kern w:val="0"/>
                <w:sz w:val="24"/>
                <w:szCs w:val="24"/>
              </w:rPr>
            </w:pPr>
            <w:r w:rsidRPr="008A1287">
              <w:rPr>
                <w:rFonts w:ascii="宋体" w:eastAsia="宋体" w:hAnsi="宋体" w:cs="宋体" w:hint="eastAsia"/>
                <w:color w:val="000000"/>
                <w:kern w:val="0"/>
                <w:sz w:val="24"/>
                <w:szCs w:val="24"/>
              </w:rPr>
              <w:t>4月2日上午8:30-9:00</w:t>
            </w:r>
          </w:p>
        </w:tc>
      </w:tr>
    </w:tbl>
    <w:p w:rsidR="008A1287" w:rsidRPr="008A1287" w:rsidRDefault="008A1287" w:rsidP="008A1287">
      <w:pPr>
        <w:rPr>
          <w:sz w:val="24"/>
          <w:szCs w:val="24"/>
        </w:rPr>
      </w:pPr>
    </w:p>
    <w:p w:rsidR="008A1287" w:rsidRPr="008A1287" w:rsidRDefault="008A1287" w:rsidP="008A1287">
      <w:pPr>
        <w:numPr>
          <w:ilvl w:val="0"/>
          <w:numId w:val="1"/>
        </w:numPr>
        <w:rPr>
          <w:sz w:val="24"/>
          <w:szCs w:val="24"/>
        </w:rPr>
      </w:pPr>
      <w:r w:rsidRPr="008A1287">
        <w:rPr>
          <w:rFonts w:hint="eastAsia"/>
          <w:sz w:val="24"/>
          <w:szCs w:val="24"/>
        </w:rPr>
        <w:t>复试名单</w:t>
      </w:r>
      <w:r w:rsidRPr="008A1287">
        <w:rPr>
          <w:rFonts w:hint="eastAsia"/>
          <w:sz w:val="24"/>
          <w:szCs w:val="24"/>
        </w:rPr>
        <w:t xml:space="preserve"> </w:t>
      </w:r>
    </w:p>
    <w:p w:rsidR="008A1287" w:rsidRPr="008A1287" w:rsidRDefault="008A1287" w:rsidP="008A1287">
      <w:pPr>
        <w:rPr>
          <w:sz w:val="24"/>
          <w:szCs w:val="24"/>
        </w:rPr>
      </w:pPr>
      <w:r w:rsidRPr="008A1287">
        <w:rPr>
          <w:rFonts w:hint="eastAsia"/>
          <w:sz w:val="24"/>
          <w:szCs w:val="24"/>
        </w:rPr>
        <w:t xml:space="preserve">     </w:t>
      </w:r>
    </w:p>
    <w:tbl>
      <w:tblPr>
        <w:tblStyle w:val="a4"/>
        <w:tblW w:w="9250" w:type="dxa"/>
        <w:tblInd w:w="-318" w:type="dxa"/>
        <w:tblLayout w:type="fixed"/>
        <w:tblLook w:val="04A0"/>
      </w:tblPr>
      <w:tblGrid>
        <w:gridCol w:w="709"/>
        <w:gridCol w:w="1277"/>
        <w:gridCol w:w="2028"/>
        <w:gridCol w:w="1026"/>
        <w:gridCol w:w="655"/>
        <w:gridCol w:w="627"/>
        <w:gridCol w:w="614"/>
        <w:gridCol w:w="739"/>
        <w:gridCol w:w="709"/>
        <w:gridCol w:w="866"/>
      </w:tblGrid>
      <w:tr w:rsidR="008A1287" w:rsidRPr="008A1287" w:rsidTr="006E12B5">
        <w:tc>
          <w:tcPr>
            <w:tcW w:w="709"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复试专业</w:t>
            </w:r>
          </w:p>
        </w:tc>
        <w:tc>
          <w:tcPr>
            <w:tcW w:w="1277"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学习形式</w:t>
            </w:r>
          </w:p>
        </w:tc>
        <w:tc>
          <w:tcPr>
            <w:tcW w:w="2028"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准考证号</w:t>
            </w:r>
          </w:p>
        </w:tc>
        <w:tc>
          <w:tcPr>
            <w:tcW w:w="1026"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姓名</w:t>
            </w:r>
          </w:p>
        </w:tc>
        <w:tc>
          <w:tcPr>
            <w:tcW w:w="655"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总分</w:t>
            </w:r>
          </w:p>
        </w:tc>
        <w:tc>
          <w:tcPr>
            <w:tcW w:w="627"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政治</w:t>
            </w:r>
          </w:p>
        </w:tc>
        <w:tc>
          <w:tcPr>
            <w:tcW w:w="614"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英语</w:t>
            </w:r>
          </w:p>
        </w:tc>
        <w:tc>
          <w:tcPr>
            <w:tcW w:w="739"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业务课一</w:t>
            </w:r>
          </w:p>
        </w:tc>
        <w:tc>
          <w:tcPr>
            <w:tcW w:w="709"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业务课二</w:t>
            </w:r>
          </w:p>
        </w:tc>
        <w:tc>
          <w:tcPr>
            <w:tcW w:w="866" w:type="dxa"/>
            <w:vAlign w:val="center"/>
          </w:tcPr>
          <w:p w:rsidR="008A1287" w:rsidRPr="008A1287" w:rsidRDefault="008A1287" w:rsidP="006E12B5">
            <w:pPr>
              <w:pStyle w:val="a3"/>
              <w:wordWrap w:val="0"/>
              <w:spacing w:line="372" w:lineRule="atLeast"/>
              <w:jc w:val="center"/>
              <w:rPr>
                <w:rFonts w:ascii="楷体" w:eastAsia="楷体" w:hAnsi="楷体" w:cs="楷体"/>
                <w:b/>
                <w:bCs/>
              </w:rPr>
            </w:pPr>
            <w:r w:rsidRPr="008A1287">
              <w:rPr>
                <w:rFonts w:ascii="楷体" w:eastAsia="楷体" w:hAnsi="楷体" w:cs="楷体" w:hint="eastAsia"/>
                <w:b/>
                <w:bCs/>
              </w:rPr>
              <w:t>备注</w:t>
            </w:r>
          </w:p>
        </w:tc>
      </w:tr>
      <w:tr w:rsidR="008A1287" w:rsidRPr="008A1287" w:rsidTr="006E12B5">
        <w:tc>
          <w:tcPr>
            <w:tcW w:w="709" w:type="dxa"/>
            <w:vAlign w:val="center"/>
          </w:tcPr>
          <w:p w:rsidR="008A1287" w:rsidRPr="008A1287" w:rsidRDefault="008A1287" w:rsidP="006E12B5">
            <w:pPr>
              <w:jc w:val="center"/>
              <w:rPr>
                <w:sz w:val="24"/>
                <w:szCs w:val="24"/>
              </w:rPr>
            </w:pPr>
            <w:r w:rsidRPr="008A1287">
              <w:rPr>
                <w:rFonts w:hint="eastAsia"/>
                <w:sz w:val="24"/>
                <w:szCs w:val="24"/>
              </w:rPr>
              <w:t>兽医</w:t>
            </w:r>
          </w:p>
        </w:tc>
        <w:tc>
          <w:tcPr>
            <w:tcW w:w="1277" w:type="dxa"/>
            <w:vAlign w:val="center"/>
          </w:tcPr>
          <w:p w:rsidR="008A1287" w:rsidRPr="008A1287" w:rsidRDefault="008A1287" w:rsidP="006E12B5">
            <w:pPr>
              <w:jc w:val="center"/>
              <w:rPr>
                <w:sz w:val="24"/>
                <w:szCs w:val="24"/>
              </w:rPr>
            </w:pPr>
            <w:r w:rsidRPr="008A1287">
              <w:rPr>
                <w:rFonts w:hint="eastAsia"/>
                <w:sz w:val="24"/>
                <w:szCs w:val="24"/>
              </w:rPr>
              <w:t>全日制</w:t>
            </w:r>
            <w:r w:rsidRPr="008A1287">
              <w:rPr>
                <w:rFonts w:hint="eastAsia"/>
                <w:sz w:val="24"/>
                <w:szCs w:val="24"/>
              </w:rPr>
              <w:t>/</w:t>
            </w:r>
            <w:r w:rsidRPr="008A1287">
              <w:rPr>
                <w:rFonts w:hint="eastAsia"/>
                <w:sz w:val="24"/>
                <w:szCs w:val="24"/>
              </w:rPr>
              <w:t>非全日制</w:t>
            </w:r>
          </w:p>
        </w:tc>
        <w:tc>
          <w:tcPr>
            <w:tcW w:w="2028"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105649000001653</w:t>
            </w:r>
          </w:p>
        </w:tc>
        <w:tc>
          <w:tcPr>
            <w:tcW w:w="1026"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 xml:space="preserve">江苑宁 </w:t>
            </w:r>
          </w:p>
        </w:tc>
        <w:tc>
          <w:tcPr>
            <w:tcW w:w="655"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color w:val="000000"/>
                <w:kern w:val="0"/>
                <w:sz w:val="24"/>
                <w:szCs w:val="24"/>
              </w:rPr>
              <w:t>331</w:t>
            </w:r>
          </w:p>
        </w:tc>
        <w:tc>
          <w:tcPr>
            <w:tcW w:w="627"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64</w:t>
            </w:r>
          </w:p>
        </w:tc>
        <w:tc>
          <w:tcPr>
            <w:tcW w:w="614"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62</w:t>
            </w:r>
          </w:p>
        </w:tc>
        <w:tc>
          <w:tcPr>
            <w:tcW w:w="73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109</w:t>
            </w:r>
          </w:p>
        </w:tc>
        <w:tc>
          <w:tcPr>
            <w:tcW w:w="70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96</w:t>
            </w:r>
          </w:p>
        </w:tc>
        <w:tc>
          <w:tcPr>
            <w:tcW w:w="866" w:type="dxa"/>
            <w:vAlign w:val="center"/>
          </w:tcPr>
          <w:p w:rsidR="008A1287" w:rsidRPr="008A1287" w:rsidRDefault="008A1287" w:rsidP="006E12B5">
            <w:pPr>
              <w:jc w:val="center"/>
              <w:rPr>
                <w:sz w:val="24"/>
                <w:szCs w:val="24"/>
              </w:rPr>
            </w:pPr>
            <w:r w:rsidRPr="008A1287">
              <w:rPr>
                <w:rFonts w:hint="eastAsia"/>
                <w:sz w:val="24"/>
                <w:szCs w:val="24"/>
              </w:rPr>
              <w:t>调剂</w:t>
            </w:r>
          </w:p>
        </w:tc>
      </w:tr>
      <w:tr w:rsidR="008A1287" w:rsidRPr="008A1287" w:rsidTr="006E12B5">
        <w:tc>
          <w:tcPr>
            <w:tcW w:w="709" w:type="dxa"/>
            <w:vAlign w:val="center"/>
          </w:tcPr>
          <w:p w:rsidR="008A1287" w:rsidRPr="008A1287" w:rsidRDefault="008A1287" w:rsidP="006E12B5">
            <w:pPr>
              <w:jc w:val="center"/>
              <w:rPr>
                <w:sz w:val="24"/>
                <w:szCs w:val="24"/>
              </w:rPr>
            </w:pPr>
            <w:r w:rsidRPr="008A1287">
              <w:rPr>
                <w:rFonts w:hint="eastAsia"/>
                <w:sz w:val="24"/>
                <w:szCs w:val="24"/>
              </w:rPr>
              <w:t>兽医</w:t>
            </w:r>
          </w:p>
        </w:tc>
        <w:tc>
          <w:tcPr>
            <w:tcW w:w="1277" w:type="dxa"/>
            <w:vAlign w:val="center"/>
          </w:tcPr>
          <w:p w:rsidR="008A1287" w:rsidRPr="008A1287" w:rsidRDefault="008A1287" w:rsidP="006E12B5">
            <w:pPr>
              <w:jc w:val="center"/>
              <w:rPr>
                <w:sz w:val="24"/>
                <w:szCs w:val="24"/>
              </w:rPr>
            </w:pPr>
            <w:r w:rsidRPr="008A1287">
              <w:rPr>
                <w:rFonts w:hint="eastAsia"/>
                <w:sz w:val="24"/>
                <w:szCs w:val="24"/>
              </w:rPr>
              <w:t>全日制</w:t>
            </w:r>
            <w:r w:rsidRPr="008A1287">
              <w:rPr>
                <w:rFonts w:hint="eastAsia"/>
                <w:sz w:val="24"/>
                <w:szCs w:val="24"/>
              </w:rPr>
              <w:t>/</w:t>
            </w:r>
            <w:r w:rsidRPr="008A1287">
              <w:rPr>
                <w:rFonts w:hint="eastAsia"/>
                <w:sz w:val="24"/>
                <w:szCs w:val="24"/>
              </w:rPr>
              <w:t>非全日制</w:t>
            </w:r>
          </w:p>
        </w:tc>
        <w:tc>
          <w:tcPr>
            <w:tcW w:w="2028"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105049210232744</w:t>
            </w:r>
          </w:p>
        </w:tc>
        <w:tc>
          <w:tcPr>
            <w:tcW w:w="1026"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 xml:space="preserve">徐杨龙 </w:t>
            </w:r>
          </w:p>
        </w:tc>
        <w:tc>
          <w:tcPr>
            <w:tcW w:w="655"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color w:val="000000"/>
                <w:kern w:val="0"/>
                <w:sz w:val="24"/>
                <w:szCs w:val="24"/>
              </w:rPr>
              <w:t>302</w:t>
            </w:r>
          </w:p>
        </w:tc>
        <w:tc>
          <w:tcPr>
            <w:tcW w:w="627"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65</w:t>
            </w:r>
          </w:p>
        </w:tc>
        <w:tc>
          <w:tcPr>
            <w:tcW w:w="614"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46</w:t>
            </w:r>
          </w:p>
        </w:tc>
        <w:tc>
          <w:tcPr>
            <w:tcW w:w="73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98</w:t>
            </w:r>
          </w:p>
        </w:tc>
        <w:tc>
          <w:tcPr>
            <w:tcW w:w="70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93</w:t>
            </w:r>
          </w:p>
        </w:tc>
        <w:tc>
          <w:tcPr>
            <w:tcW w:w="866" w:type="dxa"/>
            <w:vAlign w:val="center"/>
          </w:tcPr>
          <w:p w:rsidR="008A1287" w:rsidRPr="008A1287" w:rsidRDefault="008A1287" w:rsidP="006E12B5">
            <w:pPr>
              <w:jc w:val="center"/>
              <w:rPr>
                <w:sz w:val="24"/>
                <w:szCs w:val="24"/>
              </w:rPr>
            </w:pPr>
            <w:r w:rsidRPr="008A1287">
              <w:rPr>
                <w:rFonts w:hint="eastAsia"/>
                <w:sz w:val="24"/>
                <w:szCs w:val="24"/>
              </w:rPr>
              <w:t>调剂</w:t>
            </w:r>
          </w:p>
        </w:tc>
      </w:tr>
      <w:tr w:rsidR="008A1287" w:rsidRPr="008A1287" w:rsidTr="006E12B5">
        <w:tc>
          <w:tcPr>
            <w:tcW w:w="709" w:type="dxa"/>
            <w:vAlign w:val="center"/>
          </w:tcPr>
          <w:p w:rsidR="008A1287" w:rsidRPr="008A1287" w:rsidRDefault="008A1287" w:rsidP="006E12B5">
            <w:pPr>
              <w:jc w:val="center"/>
              <w:rPr>
                <w:sz w:val="24"/>
                <w:szCs w:val="24"/>
              </w:rPr>
            </w:pPr>
            <w:r w:rsidRPr="008A1287">
              <w:rPr>
                <w:rFonts w:hint="eastAsia"/>
                <w:sz w:val="24"/>
                <w:szCs w:val="24"/>
              </w:rPr>
              <w:t>兽医</w:t>
            </w:r>
          </w:p>
        </w:tc>
        <w:tc>
          <w:tcPr>
            <w:tcW w:w="1277" w:type="dxa"/>
            <w:vAlign w:val="center"/>
          </w:tcPr>
          <w:p w:rsidR="008A1287" w:rsidRPr="008A1287" w:rsidRDefault="008A1287" w:rsidP="006E12B5">
            <w:pPr>
              <w:jc w:val="center"/>
              <w:rPr>
                <w:sz w:val="24"/>
                <w:szCs w:val="24"/>
              </w:rPr>
            </w:pPr>
            <w:r w:rsidRPr="008A1287">
              <w:rPr>
                <w:rFonts w:hint="eastAsia"/>
                <w:sz w:val="24"/>
                <w:szCs w:val="24"/>
              </w:rPr>
              <w:t>全日制</w:t>
            </w:r>
            <w:r w:rsidRPr="008A1287">
              <w:rPr>
                <w:rFonts w:hint="eastAsia"/>
                <w:sz w:val="24"/>
                <w:szCs w:val="24"/>
              </w:rPr>
              <w:t>/</w:t>
            </w:r>
            <w:r w:rsidRPr="008A1287">
              <w:rPr>
                <w:rFonts w:hint="eastAsia"/>
                <w:sz w:val="24"/>
                <w:szCs w:val="24"/>
              </w:rPr>
              <w:t>非全日制</w:t>
            </w:r>
          </w:p>
        </w:tc>
        <w:tc>
          <w:tcPr>
            <w:tcW w:w="2028"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105649000000392</w:t>
            </w:r>
          </w:p>
        </w:tc>
        <w:tc>
          <w:tcPr>
            <w:tcW w:w="1026"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 xml:space="preserve">张贝贝 </w:t>
            </w:r>
          </w:p>
        </w:tc>
        <w:tc>
          <w:tcPr>
            <w:tcW w:w="655"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color w:val="000000"/>
                <w:kern w:val="0"/>
                <w:sz w:val="24"/>
                <w:szCs w:val="24"/>
              </w:rPr>
              <w:t>293</w:t>
            </w:r>
          </w:p>
        </w:tc>
        <w:tc>
          <w:tcPr>
            <w:tcW w:w="627"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70</w:t>
            </w:r>
          </w:p>
        </w:tc>
        <w:tc>
          <w:tcPr>
            <w:tcW w:w="614"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41</w:t>
            </w:r>
          </w:p>
        </w:tc>
        <w:tc>
          <w:tcPr>
            <w:tcW w:w="73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93</w:t>
            </w:r>
          </w:p>
        </w:tc>
        <w:tc>
          <w:tcPr>
            <w:tcW w:w="70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89</w:t>
            </w:r>
          </w:p>
        </w:tc>
        <w:tc>
          <w:tcPr>
            <w:tcW w:w="866" w:type="dxa"/>
            <w:vAlign w:val="center"/>
          </w:tcPr>
          <w:p w:rsidR="008A1287" w:rsidRPr="008A1287" w:rsidRDefault="008A1287" w:rsidP="006E12B5">
            <w:pPr>
              <w:jc w:val="center"/>
              <w:rPr>
                <w:sz w:val="24"/>
                <w:szCs w:val="24"/>
              </w:rPr>
            </w:pPr>
            <w:r w:rsidRPr="008A1287">
              <w:rPr>
                <w:rFonts w:hint="eastAsia"/>
                <w:sz w:val="24"/>
                <w:szCs w:val="24"/>
              </w:rPr>
              <w:t>调剂</w:t>
            </w:r>
          </w:p>
        </w:tc>
      </w:tr>
      <w:tr w:rsidR="008A1287" w:rsidRPr="008A1287" w:rsidTr="006E12B5">
        <w:tc>
          <w:tcPr>
            <w:tcW w:w="709" w:type="dxa"/>
            <w:vAlign w:val="center"/>
          </w:tcPr>
          <w:p w:rsidR="008A1287" w:rsidRPr="008A1287" w:rsidRDefault="008A1287" w:rsidP="006E12B5">
            <w:pPr>
              <w:jc w:val="center"/>
              <w:rPr>
                <w:sz w:val="24"/>
                <w:szCs w:val="24"/>
              </w:rPr>
            </w:pPr>
            <w:r w:rsidRPr="008A1287">
              <w:rPr>
                <w:rFonts w:hint="eastAsia"/>
                <w:sz w:val="24"/>
                <w:szCs w:val="24"/>
              </w:rPr>
              <w:t>兽医</w:t>
            </w:r>
          </w:p>
        </w:tc>
        <w:tc>
          <w:tcPr>
            <w:tcW w:w="1277" w:type="dxa"/>
            <w:vAlign w:val="center"/>
          </w:tcPr>
          <w:p w:rsidR="008A1287" w:rsidRPr="008A1287" w:rsidRDefault="008A1287" w:rsidP="006E12B5">
            <w:pPr>
              <w:jc w:val="center"/>
              <w:rPr>
                <w:sz w:val="24"/>
                <w:szCs w:val="24"/>
              </w:rPr>
            </w:pPr>
            <w:r w:rsidRPr="008A1287">
              <w:rPr>
                <w:rFonts w:hint="eastAsia"/>
                <w:sz w:val="24"/>
                <w:szCs w:val="24"/>
              </w:rPr>
              <w:t>全日制</w:t>
            </w:r>
            <w:r w:rsidRPr="008A1287">
              <w:rPr>
                <w:rFonts w:hint="eastAsia"/>
                <w:sz w:val="24"/>
                <w:szCs w:val="24"/>
              </w:rPr>
              <w:t>/</w:t>
            </w:r>
            <w:r w:rsidRPr="008A1287">
              <w:rPr>
                <w:rFonts w:hint="eastAsia"/>
                <w:sz w:val="24"/>
                <w:szCs w:val="24"/>
              </w:rPr>
              <w:t>非全日制</w:t>
            </w:r>
          </w:p>
        </w:tc>
        <w:tc>
          <w:tcPr>
            <w:tcW w:w="2028"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102249090602038</w:t>
            </w:r>
          </w:p>
        </w:tc>
        <w:tc>
          <w:tcPr>
            <w:tcW w:w="1026" w:type="dxa"/>
            <w:vAlign w:val="center"/>
          </w:tcPr>
          <w:p w:rsidR="008A1287" w:rsidRPr="008A1287" w:rsidRDefault="008A1287" w:rsidP="006E12B5">
            <w:pPr>
              <w:widowControl/>
              <w:jc w:val="center"/>
              <w:textAlignment w:val="center"/>
              <w:rPr>
                <w:sz w:val="24"/>
                <w:szCs w:val="24"/>
              </w:rPr>
            </w:pPr>
            <w:r w:rsidRPr="008A1287">
              <w:rPr>
                <w:rFonts w:ascii="宋体" w:eastAsia="宋体" w:hAnsi="宋体" w:cs="宋体" w:hint="eastAsia"/>
                <w:color w:val="000000"/>
                <w:kern w:val="0"/>
                <w:sz w:val="24"/>
                <w:szCs w:val="24"/>
              </w:rPr>
              <w:t xml:space="preserve">姜舒宁 </w:t>
            </w:r>
          </w:p>
        </w:tc>
        <w:tc>
          <w:tcPr>
            <w:tcW w:w="655"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color w:val="000000"/>
                <w:kern w:val="0"/>
                <w:sz w:val="24"/>
                <w:szCs w:val="24"/>
              </w:rPr>
              <w:t>277</w:t>
            </w:r>
          </w:p>
        </w:tc>
        <w:tc>
          <w:tcPr>
            <w:tcW w:w="627"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59</w:t>
            </w:r>
          </w:p>
        </w:tc>
        <w:tc>
          <w:tcPr>
            <w:tcW w:w="614"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35</w:t>
            </w:r>
          </w:p>
        </w:tc>
        <w:tc>
          <w:tcPr>
            <w:tcW w:w="73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color w:val="000000"/>
                <w:kern w:val="0"/>
                <w:sz w:val="24"/>
                <w:szCs w:val="24"/>
              </w:rPr>
              <w:t>10</w:t>
            </w:r>
            <w:r w:rsidRPr="008A1287">
              <w:rPr>
                <w:rFonts w:ascii="Arial" w:eastAsia="宋体" w:hAnsi="Arial" w:cs="Arial" w:hint="eastAsia"/>
                <w:color w:val="000000"/>
                <w:kern w:val="0"/>
                <w:sz w:val="24"/>
                <w:szCs w:val="24"/>
              </w:rPr>
              <w:t>4</w:t>
            </w:r>
          </w:p>
        </w:tc>
        <w:tc>
          <w:tcPr>
            <w:tcW w:w="709" w:type="dxa"/>
            <w:vAlign w:val="center"/>
          </w:tcPr>
          <w:p w:rsidR="008A1287" w:rsidRPr="008A1287" w:rsidRDefault="008A1287" w:rsidP="006E12B5">
            <w:pPr>
              <w:widowControl/>
              <w:jc w:val="center"/>
              <w:textAlignment w:val="bottom"/>
              <w:rPr>
                <w:rFonts w:ascii="Arial" w:eastAsia="宋体" w:hAnsi="Arial" w:cs="Arial"/>
                <w:color w:val="000000"/>
                <w:kern w:val="0"/>
                <w:sz w:val="24"/>
                <w:szCs w:val="24"/>
              </w:rPr>
            </w:pPr>
            <w:r w:rsidRPr="008A1287">
              <w:rPr>
                <w:rFonts w:ascii="Arial" w:eastAsia="宋体" w:hAnsi="Arial" w:cs="Arial" w:hint="eastAsia"/>
                <w:color w:val="000000"/>
                <w:kern w:val="0"/>
                <w:sz w:val="24"/>
                <w:szCs w:val="24"/>
              </w:rPr>
              <w:t>79</w:t>
            </w:r>
          </w:p>
        </w:tc>
        <w:tc>
          <w:tcPr>
            <w:tcW w:w="866" w:type="dxa"/>
            <w:vAlign w:val="center"/>
          </w:tcPr>
          <w:p w:rsidR="008A1287" w:rsidRPr="008A1287" w:rsidRDefault="008A1287" w:rsidP="006E12B5">
            <w:pPr>
              <w:jc w:val="center"/>
              <w:rPr>
                <w:sz w:val="24"/>
                <w:szCs w:val="24"/>
              </w:rPr>
            </w:pPr>
            <w:r w:rsidRPr="008A1287">
              <w:rPr>
                <w:rFonts w:hint="eastAsia"/>
                <w:sz w:val="24"/>
                <w:szCs w:val="24"/>
              </w:rPr>
              <w:t>调剂</w:t>
            </w:r>
          </w:p>
        </w:tc>
      </w:tr>
    </w:tbl>
    <w:p w:rsidR="008A1287" w:rsidRPr="008A1287" w:rsidRDefault="008A1287" w:rsidP="008A1287">
      <w:pPr>
        <w:ind w:firstLineChars="300" w:firstLine="720"/>
        <w:rPr>
          <w:sz w:val="24"/>
          <w:szCs w:val="24"/>
        </w:rPr>
      </w:pPr>
    </w:p>
    <w:p w:rsidR="008A1287" w:rsidRPr="008A1287" w:rsidRDefault="008A1287" w:rsidP="008A1287">
      <w:pPr>
        <w:rPr>
          <w:sz w:val="24"/>
          <w:szCs w:val="24"/>
        </w:rPr>
      </w:pPr>
    </w:p>
    <w:p w:rsidR="008A1287" w:rsidRPr="008A1287" w:rsidRDefault="008A1287" w:rsidP="008A1287">
      <w:pPr>
        <w:jc w:val="right"/>
        <w:rPr>
          <w:sz w:val="24"/>
          <w:szCs w:val="24"/>
        </w:rPr>
      </w:pPr>
      <w:r w:rsidRPr="008A1287">
        <w:rPr>
          <w:rFonts w:hint="eastAsia"/>
          <w:sz w:val="24"/>
          <w:szCs w:val="24"/>
        </w:rPr>
        <w:t xml:space="preserve">                                           </w:t>
      </w:r>
      <w:r w:rsidRPr="008A1287">
        <w:rPr>
          <w:rFonts w:hint="eastAsia"/>
          <w:sz w:val="24"/>
          <w:szCs w:val="24"/>
        </w:rPr>
        <w:t>动物科技学院</w:t>
      </w:r>
    </w:p>
    <w:p w:rsidR="008A1287" w:rsidRPr="008A1287" w:rsidRDefault="008A1287" w:rsidP="008A1287">
      <w:pPr>
        <w:ind w:firstLineChars="300" w:firstLine="720"/>
        <w:jc w:val="right"/>
        <w:rPr>
          <w:sz w:val="24"/>
          <w:szCs w:val="24"/>
        </w:rPr>
      </w:pPr>
      <w:r w:rsidRPr="008A1287">
        <w:rPr>
          <w:rFonts w:hint="eastAsia"/>
          <w:sz w:val="24"/>
          <w:szCs w:val="24"/>
        </w:rPr>
        <w:t xml:space="preserve">                                 2019</w:t>
      </w:r>
      <w:r w:rsidRPr="008A1287">
        <w:rPr>
          <w:rFonts w:hint="eastAsia"/>
          <w:sz w:val="24"/>
          <w:szCs w:val="24"/>
        </w:rPr>
        <w:t>年</w:t>
      </w:r>
      <w:r w:rsidRPr="008A1287">
        <w:rPr>
          <w:rFonts w:hint="eastAsia"/>
          <w:sz w:val="24"/>
          <w:szCs w:val="24"/>
        </w:rPr>
        <w:t>4</w:t>
      </w:r>
      <w:r w:rsidRPr="008A1287">
        <w:rPr>
          <w:rFonts w:hint="eastAsia"/>
          <w:sz w:val="24"/>
          <w:szCs w:val="24"/>
        </w:rPr>
        <w:t>月</w:t>
      </w:r>
      <w:r w:rsidRPr="008A1287">
        <w:rPr>
          <w:rFonts w:hint="eastAsia"/>
          <w:sz w:val="24"/>
          <w:szCs w:val="24"/>
        </w:rPr>
        <w:t>1</w:t>
      </w:r>
      <w:r w:rsidRPr="008A1287">
        <w:rPr>
          <w:rFonts w:hint="eastAsia"/>
          <w:sz w:val="24"/>
          <w:szCs w:val="24"/>
        </w:rPr>
        <w:t>日</w:t>
      </w:r>
    </w:p>
    <w:p w:rsidR="008A1287" w:rsidRDefault="008A1287" w:rsidP="008A1287">
      <w:pPr>
        <w:pStyle w:val="a3"/>
        <w:wordWrap w:val="0"/>
        <w:spacing w:line="372" w:lineRule="atLeast"/>
      </w:pPr>
    </w:p>
    <w:p w:rsidR="00357C9B" w:rsidRDefault="00357C9B" w:rsidP="00357C9B">
      <w:pPr>
        <w:ind w:firstLineChars="300" w:firstLine="904"/>
        <w:rPr>
          <w:b/>
          <w:sz w:val="30"/>
          <w:szCs w:val="30"/>
        </w:rPr>
      </w:pPr>
    </w:p>
    <w:p w:rsidR="00357C9B" w:rsidRDefault="00357C9B" w:rsidP="00357C9B">
      <w:pPr>
        <w:ind w:firstLineChars="300" w:firstLine="904"/>
        <w:rPr>
          <w:b/>
          <w:sz w:val="30"/>
          <w:szCs w:val="30"/>
        </w:rPr>
      </w:pPr>
    </w:p>
    <w:p w:rsidR="00357C9B" w:rsidRDefault="00357C9B" w:rsidP="00357C9B">
      <w:pPr>
        <w:ind w:firstLineChars="300" w:firstLine="904"/>
        <w:rPr>
          <w:b/>
          <w:sz w:val="30"/>
          <w:szCs w:val="30"/>
        </w:rPr>
      </w:pPr>
    </w:p>
    <w:p w:rsidR="00357C9B" w:rsidRDefault="00357C9B" w:rsidP="00357C9B">
      <w:pPr>
        <w:ind w:firstLineChars="300" w:firstLine="904"/>
        <w:rPr>
          <w:b/>
          <w:sz w:val="30"/>
          <w:szCs w:val="30"/>
        </w:rPr>
      </w:pPr>
    </w:p>
    <w:p w:rsidR="00357C9B" w:rsidRDefault="00357C9B" w:rsidP="00357C9B">
      <w:pPr>
        <w:ind w:firstLineChars="300" w:firstLine="904"/>
        <w:rPr>
          <w:b/>
          <w:sz w:val="30"/>
          <w:szCs w:val="30"/>
        </w:rPr>
      </w:pPr>
      <w:r>
        <w:rPr>
          <w:rFonts w:hint="eastAsia"/>
          <w:b/>
          <w:sz w:val="30"/>
          <w:szCs w:val="30"/>
        </w:rPr>
        <w:lastRenderedPageBreak/>
        <w:t>动物科技学院</w:t>
      </w:r>
      <w:r>
        <w:rPr>
          <w:rFonts w:hint="eastAsia"/>
          <w:b/>
          <w:sz w:val="30"/>
          <w:szCs w:val="30"/>
        </w:rPr>
        <w:t>2019</w:t>
      </w:r>
      <w:r>
        <w:rPr>
          <w:rFonts w:hint="eastAsia"/>
          <w:b/>
          <w:sz w:val="30"/>
          <w:szCs w:val="30"/>
        </w:rPr>
        <w:t>年研究生招生第三批复试安排</w:t>
      </w:r>
    </w:p>
    <w:p w:rsidR="00357C9B" w:rsidRPr="00357C9B" w:rsidRDefault="00357C9B" w:rsidP="00357C9B">
      <w:pPr>
        <w:rPr>
          <w:sz w:val="28"/>
          <w:szCs w:val="28"/>
        </w:rPr>
      </w:pPr>
      <w:r w:rsidRPr="00357C9B">
        <w:rPr>
          <w:rFonts w:hint="eastAsia"/>
          <w:sz w:val="28"/>
          <w:szCs w:val="28"/>
        </w:rPr>
        <w:t>一、复试时间安排</w:t>
      </w:r>
    </w:p>
    <w:tbl>
      <w:tblPr>
        <w:tblW w:w="9595" w:type="dxa"/>
        <w:tblInd w:w="-601" w:type="dxa"/>
        <w:tblLayout w:type="fixed"/>
        <w:tblLook w:val="04A0"/>
      </w:tblPr>
      <w:tblGrid>
        <w:gridCol w:w="1242"/>
        <w:gridCol w:w="1638"/>
        <w:gridCol w:w="1657"/>
        <w:gridCol w:w="1701"/>
        <w:gridCol w:w="1701"/>
        <w:gridCol w:w="1656"/>
      </w:tblGrid>
      <w:tr w:rsidR="00357C9B" w:rsidRPr="00357C9B" w:rsidTr="00357C9B">
        <w:trPr>
          <w:trHeight w:val="589"/>
        </w:trPr>
        <w:tc>
          <w:tcPr>
            <w:tcW w:w="1242" w:type="dxa"/>
            <w:tcBorders>
              <w:top w:val="single" w:sz="4" w:space="0" w:color="auto"/>
              <w:left w:val="single" w:sz="4" w:space="0" w:color="auto"/>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jc w:val="center"/>
              <w:rPr>
                <w:rFonts w:ascii="宋体" w:eastAsia="宋体" w:hAnsi="宋体" w:cs="宋体"/>
                <w:b/>
                <w:color w:val="000000"/>
                <w:kern w:val="0"/>
                <w:sz w:val="24"/>
                <w:szCs w:val="24"/>
              </w:rPr>
            </w:pPr>
            <w:r w:rsidRPr="00357C9B">
              <w:rPr>
                <w:rFonts w:ascii="宋体" w:eastAsia="宋体" w:hAnsi="宋体" w:cs="宋体" w:hint="eastAsia"/>
                <w:b/>
                <w:color w:val="000000"/>
                <w:sz w:val="24"/>
                <w:szCs w:val="24"/>
              </w:rPr>
              <w:t>学院</w:t>
            </w:r>
          </w:p>
        </w:tc>
        <w:tc>
          <w:tcPr>
            <w:tcW w:w="1638"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jc w:val="center"/>
              <w:rPr>
                <w:rFonts w:ascii="宋体" w:eastAsia="宋体" w:hAnsi="宋体" w:cs="宋体"/>
                <w:b/>
                <w:color w:val="000000"/>
                <w:kern w:val="0"/>
                <w:sz w:val="24"/>
                <w:szCs w:val="24"/>
              </w:rPr>
            </w:pPr>
            <w:r w:rsidRPr="00357C9B">
              <w:rPr>
                <w:rFonts w:ascii="宋体" w:eastAsia="宋体" w:hAnsi="宋体" w:cs="宋体" w:hint="eastAsia"/>
                <w:b/>
                <w:color w:val="000000"/>
                <w:sz w:val="24"/>
                <w:szCs w:val="24"/>
              </w:rPr>
              <w:t>体检时间</w:t>
            </w:r>
          </w:p>
        </w:tc>
        <w:tc>
          <w:tcPr>
            <w:tcW w:w="1657"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rPr>
                <w:rFonts w:ascii="宋体" w:eastAsia="宋体" w:hAnsi="宋体" w:cs="宋体"/>
                <w:b/>
                <w:color w:val="000000"/>
                <w:sz w:val="24"/>
                <w:szCs w:val="24"/>
              </w:rPr>
            </w:pPr>
            <w:r w:rsidRPr="00357C9B">
              <w:rPr>
                <w:rFonts w:ascii="宋体" w:eastAsia="宋体" w:hAnsi="宋体" w:cs="宋体" w:hint="eastAsia"/>
                <w:b/>
                <w:color w:val="000000"/>
                <w:sz w:val="24"/>
                <w:szCs w:val="24"/>
              </w:rPr>
              <w:t>心理测试</w:t>
            </w:r>
          </w:p>
        </w:tc>
        <w:tc>
          <w:tcPr>
            <w:tcW w:w="1701" w:type="dxa"/>
            <w:tcBorders>
              <w:top w:val="single" w:sz="4" w:space="0" w:color="auto"/>
              <w:left w:val="single" w:sz="4" w:space="0" w:color="auto"/>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jc w:val="center"/>
              <w:rPr>
                <w:rFonts w:ascii="宋体" w:eastAsia="宋体" w:hAnsi="宋体" w:cs="宋体"/>
                <w:b/>
                <w:color w:val="000000"/>
                <w:kern w:val="0"/>
                <w:sz w:val="24"/>
                <w:szCs w:val="24"/>
              </w:rPr>
            </w:pPr>
            <w:r w:rsidRPr="00357C9B">
              <w:rPr>
                <w:rFonts w:ascii="宋体" w:eastAsia="宋体" w:hAnsi="宋体" w:cs="宋体" w:hint="eastAsia"/>
                <w:b/>
                <w:color w:val="000000"/>
                <w:sz w:val="24"/>
                <w:szCs w:val="24"/>
              </w:rPr>
              <w:t>笔试时间</w:t>
            </w:r>
          </w:p>
        </w:tc>
        <w:tc>
          <w:tcPr>
            <w:tcW w:w="1701"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jc w:val="center"/>
              <w:rPr>
                <w:rFonts w:ascii="宋体" w:eastAsia="宋体" w:hAnsi="宋体" w:cs="宋体"/>
                <w:b/>
                <w:color w:val="000000"/>
                <w:kern w:val="0"/>
                <w:sz w:val="24"/>
                <w:szCs w:val="24"/>
              </w:rPr>
            </w:pPr>
            <w:r w:rsidRPr="00357C9B">
              <w:rPr>
                <w:rFonts w:ascii="宋体" w:eastAsia="宋体" w:hAnsi="宋体" w:cs="宋体" w:hint="eastAsia"/>
                <w:b/>
                <w:color w:val="000000"/>
                <w:sz w:val="24"/>
                <w:szCs w:val="24"/>
              </w:rPr>
              <w:t>面试时间</w:t>
            </w:r>
          </w:p>
        </w:tc>
        <w:tc>
          <w:tcPr>
            <w:tcW w:w="1656"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jc w:val="center"/>
              <w:rPr>
                <w:rFonts w:ascii="宋体" w:eastAsia="宋体" w:hAnsi="宋体" w:cs="宋体"/>
                <w:b/>
                <w:color w:val="000000"/>
                <w:kern w:val="0"/>
                <w:sz w:val="24"/>
                <w:szCs w:val="24"/>
              </w:rPr>
            </w:pPr>
            <w:r w:rsidRPr="00357C9B">
              <w:rPr>
                <w:rFonts w:ascii="宋体" w:eastAsia="宋体" w:hAnsi="宋体" w:cs="宋体" w:hint="eastAsia"/>
                <w:b/>
                <w:color w:val="000000"/>
                <w:sz w:val="24"/>
                <w:szCs w:val="24"/>
              </w:rPr>
              <w:t>资格审查</w:t>
            </w:r>
          </w:p>
        </w:tc>
      </w:tr>
      <w:tr w:rsidR="00357C9B" w:rsidRPr="00357C9B" w:rsidTr="00357C9B">
        <w:trPr>
          <w:trHeight w:val="1121"/>
        </w:trPr>
        <w:tc>
          <w:tcPr>
            <w:tcW w:w="1242" w:type="dxa"/>
            <w:tcBorders>
              <w:top w:val="single" w:sz="4" w:space="0" w:color="auto"/>
              <w:left w:val="single" w:sz="4" w:space="0" w:color="auto"/>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90" w:lineRule="atLeast"/>
              <w:jc w:val="center"/>
              <w:rPr>
                <w:rFonts w:ascii="宋体" w:eastAsia="宋体" w:hAnsi="宋体" w:cs="宋体"/>
                <w:color w:val="000000"/>
                <w:kern w:val="0"/>
                <w:sz w:val="24"/>
                <w:szCs w:val="24"/>
              </w:rPr>
            </w:pPr>
            <w:r w:rsidRPr="00357C9B">
              <w:rPr>
                <w:rFonts w:ascii="宋体" w:eastAsia="宋体" w:hAnsi="宋体" w:cs="宋体" w:hint="eastAsia"/>
                <w:color w:val="000000"/>
                <w:kern w:val="0"/>
                <w:sz w:val="24"/>
                <w:szCs w:val="24"/>
              </w:rPr>
              <w:t>动物科技学院</w:t>
            </w:r>
          </w:p>
        </w:tc>
        <w:tc>
          <w:tcPr>
            <w:tcW w:w="1638"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300" w:lineRule="auto"/>
              <w:jc w:val="center"/>
              <w:rPr>
                <w:rFonts w:ascii="宋体" w:eastAsia="宋体" w:hAnsi="宋体" w:cs="宋体"/>
                <w:color w:val="000000"/>
                <w:kern w:val="0"/>
                <w:sz w:val="24"/>
                <w:szCs w:val="24"/>
              </w:rPr>
            </w:pPr>
            <w:r w:rsidRPr="00357C9B">
              <w:rPr>
                <w:rFonts w:ascii="宋体" w:eastAsia="宋体" w:hAnsi="宋体" w:cs="宋体" w:hint="eastAsia"/>
                <w:color w:val="000000"/>
                <w:kern w:val="0"/>
                <w:sz w:val="24"/>
                <w:szCs w:val="24"/>
              </w:rPr>
              <w:t>4月8日上午</w:t>
            </w:r>
          </w:p>
        </w:tc>
        <w:tc>
          <w:tcPr>
            <w:tcW w:w="1657"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90" w:lineRule="atLeast"/>
              <w:jc w:val="center"/>
              <w:rPr>
                <w:rFonts w:ascii="宋体" w:eastAsia="宋体" w:hAnsi="宋体" w:cs="宋体"/>
                <w:color w:val="000000"/>
                <w:kern w:val="0"/>
                <w:sz w:val="24"/>
                <w:szCs w:val="24"/>
              </w:rPr>
            </w:pPr>
            <w:r w:rsidRPr="00357C9B">
              <w:rPr>
                <w:rFonts w:ascii="宋体" w:eastAsia="宋体" w:hAnsi="宋体" w:cs="宋体" w:hint="eastAsia"/>
                <w:color w:val="000000"/>
                <w:kern w:val="0"/>
                <w:sz w:val="24"/>
                <w:szCs w:val="24"/>
              </w:rPr>
              <w:t>4月4日上午8:00-8:30， 行政楼701</w:t>
            </w:r>
          </w:p>
        </w:tc>
        <w:tc>
          <w:tcPr>
            <w:tcW w:w="1701" w:type="dxa"/>
            <w:tcBorders>
              <w:top w:val="single" w:sz="4" w:space="0" w:color="auto"/>
              <w:left w:val="single" w:sz="4" w:space="0" w:color="auto"/>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90" w:lineRule="atLeast"/>
              <w:jc w:val="center"/>
              <w:rPr>
                <w:rFonts w:ascii="宋体" w:eastAsia="宋体" w:hAnsi="宋体" w:cs="宋体"/>
                <w:color w:val="000000"/>
                <w:kern w:val="0"/>
                <w:sz w:val="24"/>
                <w:szCs w:val="24"/>
              </w:rPr>
            </w:pPr>
            <w:r w:rsidRPr="00357C9B">
              <w:rPr>
                <w:rFonts w:ascii="宋体" w:eastAsia="宋体" w:hAnsi="宋体" w:cs="宋体" w:hint="eastAsia"/>
                <w:color w:val="000000"/>
                <w:kern w:val="0"/>
                <w:sz w:val="24"/>
                <w:szCs w:val="24"/>
              </w:rPr>
              <w:t>4月4日上午8:45-10:45，教学楼810</w:t>
            </w:r>
          </w:p>
        </w:tc>
        <w:tc>
          <w:tcPr>
            <w:tcW w:w="1701"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90" w:lineRule="atLeast"/>
              <w:jc w:val="center"/>
              <w:rPr>
                <w:rFonts w:ascii="宋体" w:eastAsia="宋体" w:hAnsi="宋体" w:cs="宋体"/>
                <w:color w:val="000000"/>
                <w:kern w:val="0"/>
                <w:sz w:val="24"/>
                <w:szCs w:val="24"/>
              </w:rPr>
            </w:pPr>
            <w:r w:rsidRPr="00357C9B">
              <w:rPr>
                <w:rFonts w:ascii="宋体" w:eastAsia="宋体" w:hAnsi="宋体" w:cs="宋体" w:hint="eastAsia"/>
                <w:color w:val="000000"/>
                <w:kern w:val="0"/>
                <w:sz w:val="24"/>
                <w:szCs w:val="24"/>
              </w:rPr>
              <w:t>4月4日上午11:15-11:45， 英东楼610</w:t>
            </w:r>
          </w:p>
        </w:tc>
        <w:tc>
          <w:tcPr>
            <w:tcW w:w="1656" w:type="dxa"/>
            <w:tcBorders>
              <w:top w:val="single" w:sz="4" w:space="0" w:color="auto"/>
              <w:left w:val="nil"/>
              <w:bottom w:val="single" w:sz="4" w:space="0" w:color="auto"/>
              <w:right w:val="single" w:sz="4" w:space="0" w:color="auto"/>
            </w:tcBorders>
            <w:vAlign w:val="center"/>
          </w:tcPr>
          <w:p w:rsidR="00357C9B" w:rsidRPr="00357C9B" w:rsidRDefault="00357C9B" w:rsidP="00C91CF6">
            <w:pPr>
              <w:widowControl/>
              <w:spacing w:before="100" w:beforeAutospacing="1" w:after="100" w:afterAutospacing="1" w:line="90" w:lineRule="atLeast"/>
              <w:jc w:val="center"/>
              <w:rPr>
                <w:rFonts w:ascii="宋体" w:eastAsia="宋体" w:hAnsi="宋体" w:cs="宋体"/>
                <w:color w:val="000000"/>
                <w:kern w:val="0"/>
                <w:sz w:val="24"/>
                <w:szCs w:val="24"/>
              </w:rPr>
            </w:pPr>
            <w:r w:rsidRPr="00357C9B">
              <w:rPr>
                <w:rFonts w:ascii="宋体" w:eastAsia="宋体" w:hAnsi="宋体" w:cs="宋体" w:hint="eastAsia"/>
                <w:color w:val="000000"/>
                <w:kern w:val="0"/>
                <w:sz w:val="24"/>
                <w:szCs w:val="24"/>
              </w:rPr>
              <w:t>4月4日上午8:00-8:30， 行政楼701</w:t>
            </w:r>
          </w:p>
        </w:tc>
      </w:tr>
    </w:tbl>
    <w:p w:rsidR="00357C9B" w:rsidRDefault="00357C9B" w:rsidP="00357C9B">
      <w:pPr>
        <w:rPr>
          <w:sz w:val="30"/>
          <w:szCs w:val="30"/>
        </w:rPr>
      </w:pPr>
    </w:p>
    <w:p w:rsidR="00357C9B" w:rsidRDefault="00357C9B" w:rsidP="00357C9B">
      <w:pPr>
        <w:rPr>
          <w:sz w:val="30"/>
          <w:szCs w:val="30"/>
        </w:rPr>
      </w:pPr>
      <w:r>
        <w:rPr>
          <w:rFonts w:hint="eastAsia"/>
          <w:sz w:val="30"/>
          <w:szCs w:val="30"/>
        </w:rPr>
        <w:t>二、复试名单</w:t>
      </w:r>
    </w:p>
    <w:tbl>
      <w:tblPr>
        <w:tblStyle w:val="a4"/>
        <w:tblpPr w:leftFromText="180" w:rightFromText="180" w:vertAnchor="text" w:horzAnchor="page" w:tblpX="1799" w:tblpY="610"/>
        <w:tblOverlap w:val="never"/>
        <w:tblW w:w="8782" w:type="dxa"/>
        <w:tblLayout w:type="fixed"/>
        <w:tblLook w:val="04A0"/>
      </w:tblPr>
      <w:tblGrid>
        <w:gridCol w:w="709"/>
        <w:gridCol w:w="1057"/>
        <w:gridCol w:w="1827"/>
        <w:gridCol w:w="968"/>
        <w:gridCol w:w="655"/>
        <w:gridCol w:w="627"/>
        <w:gridCol w:w="614"/>
        <w:gridCol w:w="739"/>
        <w:gridCol w:w="720"/>
        <w:gridCol w:w="866"/>
      </w:tblGrid>
      <w:tr w:rsidR="00357C9B" w:rsidTr="00357C9B">
        <w:tc>
          <w:tcPr>
            <w:tcW w:w="709"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复试专业</w:t>
            </w:r>
          </w:p>
        </w:tc>
        <w:tc>
          <w:tcPr>
            <w:tcW w:w="1057"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学习形式</w:t>
            </w:r>
          </w:p>
        </w:tc>
        <w:tc>
          <w:tcPr>
            <w:tcW w:w="1827"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准考证</w:t>
            </w:r>
            <w:bookmarkStart w:id="0" w:name="_GoBack"/>
            <w:bookmarkEnd w:id="0"/>
            <w:r>
              <w:rPr>
                <w:rFonts w:ascii="楷体" w:eastAsia="楷体" w:hAnsi="楷体" w:cs="楷体" w:hint="eastAsia"/>
                <w:b/>
                <w:bCs/>
              </w:rPr>
              <w:t>号</w:t>
            </w:r>
          </w:p>
        </w:tc>
        <w:tc>
          <w:tcPr>
            <w:tcW w:w="968"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姓名</w:t>
            </w:r>
          </w:p>
        </w:tc>
        <w:tc>
          <w:tcPr>
            <w:tcW w:w="655"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总分</w:t>
            </w:r>
          </w:p>
        </w:tc>
        <w:tc>
          <w:tcPr>
            <w:tcW w:w="627"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政治</w:t>
            </w:r>
          </w:p>
        </w:tc>
        <w:tc>
          <w:tcPr>
            <w:tcW w:w="614"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英语</w:t>
            </w:r>
          </w:p>
        </w:tc>
        <w:tc>
          <w:tcPr>
            <w:tcW w:w="739"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业务课一</w:t>
            </w:r>
          </w:p>
        </w:tc>
        <w:tc>
          <w:tcPr>
            <w:tcW w:w="720"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业务课二</w:t>
            </w:r>
          </w:p>
        </w:tc>
        <w:tc>
          <w:tcPr>
            <w:tcW w:w="866" w:type="dxa"/>
            <w:vAlign w:val="center"/>
          </w:tcPr>
          <w:p w:rsidR="00357C9B" w:rsidRDefault="00357C9B" w:rsidP="00C91CF6">
            <w:pPr>
              <w:pStyle w:val="a3"/>
              <w:wordWrap w:val="0"/>
              <w:spacing w:line="372" w:lineRule="atLeast"/>
              <w:jc w:val="center"/>
              <w:rPr>
                <w:rFonts w:ascii="楷体" w:eastAsia="楷体" w:hAnsi="楷体" w:cs="楷体"/>
                <w:b/>
                <w:bCs/>
              </w:rPr>
            </w:pPr>
            <w:r>
              <w:rPr>
                <w:rFonts w:ascii="楷体" w:eastAsia="楷体" w:hAnsi="楷体" w:cs="楷体" w:hint="eastAsia"/>
                <w:b/>
                <w:bCs/>
              </w:rPr>
              <w:t>备注</w:t>
            </w:r>
          </w:p>
        </w:tc>
      </w:tr>
      <w:tr w:rsidR="00357C9B" w:rsidTr="00357C9B">
        <w:trPr>
          <w:trHeight w:val="493"/>
        </w:trPr>
        <w:tc>
          <w:tcPr>
            <w:tcW w:w="709" w:type="dxa"/>
            <w:vAlign w:val="center"/>
          </w:tcPr>
          <w:p w:rsidR="00357C9B" w:rsidRDefault="00357C9B" w:rsidP="00C91CF6">
            <w:pPr>
              <w:jc w:val="center"/>
            </w:pPr>
            <w:r>
              <w:rPr>
                <w:rFonts w:hint="eastAsia"/>
              </w:rPr>
              <w:t>兽医</w:t>
            </w:r>
          </w:p>
        </w:tc>
        <w:tc>
          <w:tcPr>
            <w:tcW w:w="1057" w:type="dxa"/>
            <w:vAlign w:val="center"/>
          </w:tcPr>
          <w:p w:rsidR="00357C9B" w:rsidRDefault="00357C9B" w:rsidP="00C91CF6">
            <w:pPr>
              <w:jc w:val="center"/>
            </w:pPr>
            <w:r>
              <w:rPr>
                <w:rFonts w:hint="eastAsia"/>
              </w:rPr>
              <w:t>非全日制</w:t>
            </w:r>
          </w:p>
        </w:tc>
        <w:tc>
          <w:tcPr>
            <w:tcW w:w="1827" w:type="dxa"/>
            <w:vAlign w:val="center"/>
          </w:tcPr>
          <w:p w:rsidR="00357C9B" w:rsidRDefault="00357C9B" w:rsidP="00C91CF6">
            <w:pPr>
              <w:widowControl/>
              <w:jc w:val="center"/>
              <w:textAlignment w:val="center"/>
            </w:pPr>
            <w:r>
              <w:rPr>
                <w:rFonts w:hint="eastAsia"/>
              </w:rPr>
              <w:t>111179210010472</w:t>
            </w:r>
          </w:p>
        </w:tc>
        <w:tc>
          <w:tcPr>
            <w:tcW w:w="968" w:type="dxa"/>
            <w:vAlign w:val="center"/>
          </w:tcPr>
          <w:p w:rsidR="00357C9B" w:rsidRDefault="00357C9B" w:rsidP="00C91CF6">
            <w:pPr>
              <w:widowControl/>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 xml:space="preserve"> </w:t>
            </w:r>
            <w:r>
              <w:rPr>
                <w:rFonts w:ascii="Arial" w:eastAsia="宋体" w:hAnsi="Arial" w:cs="Arial" w:hint="eastAsia"/>
                <w:color w:val="000000"/>
                <w:kern w:val="0"/>
                <w:sz w:val="20"/>
                <w:szCs w:val="20"/>
              </w:rPr>
              <w:t>傅云扉</w:t>
            </w:r>
          </w:p>
        </w:tc>
        <w:tc>
          <w:tcPr>
            <w:tcW w:w="655" w:type="dxa"/>
            <w:vAlign w:val="center"/>
          </w:tcPr>
          <w:p w:rsidR="00357C9B" w:rsidRDefault="00357C9B" w:rsidP="00C91CF6">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303</w:t>
            </w:r>
          </w:p>
        </w:tc>
        <w:tc>
          <w:tcPr>
            <w:tcW w:w="627" w:type="dxa"/>
            <w:vAlign w:val="center"/>
          </w:tcPr>
          <w:p w:rsidR="00357C9B" w:rsidRDefault="00357C9B" w:rsidP="00C91CF6">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 xml:space="preserve"> 67</w:t>
            </w:r>
          </w:p>
        </w:tc>
        <w:tc>
          <w:tcPr>
            <w:tcW w:w="614" w:type="dxa"/>
            <w:vAlign w:val="center"/>
          </w:tcPr>
          <w:p w:rsidR="00357C9B" w:rsidRDefault="00357C9B" w:rsidP="00C91CF6">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64</w:t>
            </w:r>
          </w:p>
        </w:tc>
        <w:tc>
          <w:tcPr>
            <w:tcW w:w="739" w:type="dxa"/>
            <w:vAlign w:val="center"/>
          </w:tcPr>
          <w:p w:rsidR="00357C9B" w:rsidRDefault="00357C9B" w:rsidP="00C91CF6">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 xml:space="preserve"> 91</w:t>
            </w:r>
          </w:p>
        </w:tc>
        <w:tc>
          <w:tcPr>
            <w:tcW w:w="720" w:type="dxa"/>
            <w:vAlign w:val="center"/>
          </w:tcPr>
          <w:p w:rsidR="00357C9B" w:rsidRDefault="00357C9B" w:rsidP="00C91CF6">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81</w:t>
            </w:r>
          </w:p>
        </w:tc>
        <w:tc>
          <w:tcPr>
            <w:tcW w:w="866" w:type="dxa"/>
            <w:vAlign w:val="center"/>
          </w:tcPr>
          <w:p w:rsidR="00357C9B" w:rsidRDefault="00357C9B" w:rsidP="00C91CF6">
            <w:pPr>
              <w:jc w:val="center"/>
            </w:pPr>
            <w:r>
              <w:rPr>
                <w:rFonts w:hint="eastAsia"/>
              </w:rPr>
              <w:t>调剂</w:t>
            </w:r>
          </w:p>
        </w:tc>
      </w:tr>
    </w:tbl>
    <w:p w:rsidR="00357C9B" w:rsidRDefault="00357C9B" w:rsidP="00357C9B">
      <w:pPr>
        <w:rPr>
          <w:sz w:val="30"/>
          <w:szCs w:val="30"/>
        </w:rPr>
      </w:pPr>
      <w:r>
        <w:rPr>
          <w:rFonts w:hint="eastAsia"/>
          <w:sz w:val="30"/>
          <w:szCs w:val="30"/>
        </w:rPr>
        <w:t xml:space="preserve">     </w:t>
      </w:r>
    </w:p>
    <w:p w:rsidR="00357C9B" w:rsidRDefault="00357C9B" w:rsidP="00357C9B">
      <w:pPr>
        <w:jc w:val="right"/>
        <w:rPr>
          <w:sz w:val="30"/>
          <w:szCs w:val="30"/>
        </w:rPr>
      </w:pPr>
      <w:r>
        <w:rPr>
          <w:rFonts w:hint="eastAsia"/>
          <w:sz w:val="30"/>
          <w:szCs w:val="30"/>
        </w:rPr>
        <w:t xml:space="preserve">                                       </w:t>
      </w:r>
      <w:r>
        <w:rPr>
          <w:rFonts w:hint="eastAsia"/>
          <w:sz w:val="30"/>
          <w:szCs w:val="30"/>
        </w:rPr>
        <w:t>动物科技学院</w:t>
      </w:r>
    </w:p>
    <w:p w:rsidR="00357C9B" w:rsidRDefault="00357C9B" w:rsidP="00357C9B">
      <w:pPr>
        <w:pStyle w:val="a3"/>
        <w:wordWrap w:val="0"/>
        <w:spacing w:line="372" w:lineRule="atLeast"/>
      </w:pPr>
      <w:r>
        <w:rPr>
          <w:rFonts w:hint="eastAsia"/>
          <w:sz w:val="30"/>
          <w:szCs w:val="30"/>
        </w:rPr>
        <w:t xml:space="preserve">                                         2019年4月3日</w:t>
      </w:r>
    </w:p>
    <w:p w:rsidR="008A1287" w:rsidRDefault="008A1287">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pPr>
        <w:pStyle w:val="a3"/>
        <w:wordWrap w:val="0"/>
        <w:spacing w:line="372" w:lineRule="atLeast"/>
        <w:rPr>
          <w:b/>
        </w:rPr>
      </w:pPr>
    </w:p>
    <w:p w:rsidR="00C93C2D" w:rsidRDefault="00C93C2D" w:rsidP="00C93C2D">
      <w:pPr>
        <w:ind w:firstLineChars="250" w:firstLine="753"/>
        <w:rPr>
          <w:b/>
          <w:sz w:val="30"/>
          <w:szCs w:val="30"/>
        </w:rPr>
      </w:pPr>
      <w:r>
        <w:rPr>
          <w:rFonts w:hint="eastAsia"/>
          <w:b/>
          <w:sz w:val="30"/>
          <w:szCs w:val="30"/>
        </w:rPr>
        <w:lastRenderedPageBreak/>
        <w:t>动物科技学院</w:t>
      </w:r>
      <w:r>
        <w:rPr>
          <w:rFonts w:hint="eastAsia"/>
          <w:b/>
          <w:sz w:val="30"/>
          <w:szCs w:val="30"/>
        </w:rPr>
        <w:t>2019</w:t>
      </w:r>
      <w:r>
        <w:rPr>
          <w:rFonts w:hint="eastAsia"/>
          <w:b/>
          <w:sz w:val="30"/>
          <w:szCs w:val="30"/>
        </w:rPr>
        <w:t>年研究生招生第四批复试安排</w:t>
      </w:r>
    </w:p>
    <w:p w:rsidR="00C93C2D" w:rsidRDefault="00C93C2D" w:rsidP="00C93C2D">
      <w:pPr>
        <w:rPr>
          <w:sz w:val="30"/>
          <w:szCs w:val="30"/>
        </w:rPr>
      </w:pPr>
      <w:r>
        <w:rPr>
          <w:rFonts w:hint="eastAsia"/>
          <w:sz w:val="30"/>
          <w:szCs w:val="30"/>
        </w:rPr>
        <w:t>一、复试时间安排</w:t>
      </w:r>
    </w:p>
    <w:tbl>
      <w:tblPr>
        <w:tblW w:w="9595" w:type="dxa"/>
        <w:tblInd w:w="-601" w:type="dxa"/>
        <w:tblLayout w:type="fixed"/>
        <w:tblLook w:val="04A0"/>
      </w:tblPr>
      <w:tblGrid>
        <w:gridCol w:w="1242"/>
        <w:gridCol w:w="1638"/>
        <w:gridCol w:w="1657"/>
        <w:gridCol w:w="1701"/>
        <w:gridCol w:w="1701"/>
        <w:gridCol w:w="1656"/>
      </w:tblGrid>
      <w:tr w:rsidR="00C93C2D" w:rsidTr="00C93C2D">
        <w:trPr>
          <w:trHeight w:val="717"/>
        </w:trPr>
        <w:tc>
          <w:tcPr>
            <w:tcW w:w="1242" w:type="dxa"/>
            <w:tcBorders>
              <w:top w:val="single" w:sz="4" w:space="0" w:color="auto"/>
              <w:left w:val="single" w:sz="4" w:space="0" w:color="auto"/>
              <w:bottom w:val="single" w:sz="4" w:space="0" w:color="auto"/>
              <w:right w:val="single" w:sz="4" w:space="0" w:color="auto"/>
            </w:tcBorders>
            <w:vAlign w:val="center"/>
          </w:tcPr>
          <w:p w:rsidR="00C93C2D" w:rsidRPr="00C93C2D" w:rsidRDefault="00C93C2D" w:rsidP="00B50C75">
            <w:pPr>
              <w:widowControl/>
              <w:spacing w:before="100" w:beforeAutospacing="1" w:after="100" w:afterAutospacing="1" w:line="300" w:lineRule="auto"/>
              <w:jc w:val="center"/>
              <w:rPr>
                <w:rFonts w:ascii="宋体" w:eastAsia="宋体" w:hAnsi="宋体" w:cs="宋体"/>
                <w:b/>
                <w:color w:val="000000"/>
                <w:sz w:val="24"/>
                <w:szCs w:val="24"/>
              </w:rPr>
            </w:pPr>
            <w:r w:rsidRPr="00C93C2D">
              <w:rPr>
                <w:rFonts w:ascii="宋体" w:eastAsia="宋体" w:hAnsi="宋体" w:cs="宋体" w:hint="eastAsia"/>
                <w:b/>
                <w:color w:val="000000"/>
                <w:sz w:val="24"/>
                <w:szCs w:val="24"/>
              </w:rPr>
              <w:t>学院</w:t>
            </w:r>
          </w:p>
        </w:tc>
        <w:tc>
          <w:tcPr>
            <w:tcW w:w="1638" w:type="dxa"/>
            <w:tcBorders>
              <w:top w:val="single" w:sz="4" w:space="0" w:color="auto"/>
              <w:left w:val="nil"/>
              <w:bottom w:val="single" w:sz="4" w:space="0" w:color="auto"/>
              <w:right w:val="single" w:sz="4" w:space="0" w:color="auto"/>
            </w:tcBorders>
            <w:vAlign w:val="center"/>
          </w:tcPr>
          <w:p w:rsidR="00C93C2D" w:rsidRPr="00C93C2D" w:rsidRDefault="00C93C2D" w:rsidP="00B50C75">
            <w:pPr>
              <w:widowControl/>
              <w:spacing w:before="100" w:beforeAutospacing="1" w:after="100" w:afterAutospacing="1" w:line="300" w:lineRule="auto"/>
              <w:jc w:val="center"/>
              <w:rPr>
                <w:rFonts w:ascii="宋体" w:eastAsia="宋体" w:hAnsi="宋体" w:cs="宋体"/>
                <w:b/>
                <w:color w:val="000000"/>
                <w:sz w:val="24"/>
                <w:szCs w:val="24"/>
              </w:rPr>
            </w:pPr>
            <w:r w:rsidRPr="00C93C2D">
              <w:rPr>
                <w:rFonts w:ascii="宋体" w:eastAsia="宋体" w:hAnsi="宋体" w:cs="宋体" w:hint="eastAsia"/>
                <w:b/>
                <w:color w:val="000000"/>
                <w:sz w:val="24"/>
                <w:szCs w:val="24"/>
              </w:rPr>
              <w:t>体检时间</w:t>
            </w:r>
          </w:p>
        </w:tc>
        <w:tc>
          <w:tcPr>
            <w:tcW w:w="1657" w:type="dxa"/>
            <w:tcBorders>
              <w:top w:val="single" w:sz="4" w:space="0" w:color="auto"/>
              <w:left w:val="nil"/>
              <w:bottom w:val="single" w:sz="4" w:space="0" w:color="auto"/>
              <w:right w:val="single" w:sz="4" w:space="0" w:color="auto"/>
            </w:tcBorders>
            <w:vAlign w:val="center"/>
          </w:tcPr>
          <w:p w:rsidR="00C93C2D" w:rsidRPr="00C93C2D" w:rsidRDefault="00C93C2D" w:rsidP="00B50C75">
            <w:pPr>
              <w:widowControl/>
              <w:spacing w:before="100" w:beforeAutospacing="1" w:after="100" w:afterAutospacing="1" w:line="300" w:lineRule="auto"/>
              <w:rPr>
                <w:rFonts w:ascii="宋体" w:eastAsia="宋体" w:hAnsi="宋体" w:cs="宋体"/>
                <w:b/>
                <w:color w:val="000000"/>
                <w:sz w:val="24"/>
                <w:szCs w:val="24"/>
              </w:rPr>
            </w:pPr>
            <w:r w:rsidRPr="00C93C2D">
              <w:rPr>
                <w:rFonts w:ascii="宋体" w:eastAsia="宋体" w:hAnsi="宋体" w:cs="宋体" w:hint="eastAsia"/>
                <w:b/>
                <w:color w:val="000000"/>
                <w:sz w:val="24"/>
                <w:szCs w:val="24"/>
              </w:rPr>
              <w:t>心理测试</w:t>
            </w:r>
          </w:p>
        </w:tc>
        <w:tc>
          <w:tcPr>
            <w:tcW w:w="1701" w:type="dxa"/>
            <w:tcBorders>
              <w:top w:val="single" w:sz="4" w:space="0" w:color="auto"/>
              <w:left w:val="single" w:sz="4" w:space="0" w:color="auto"/>
              <w:bottom w:val="single" w:sz="4" w:space="0" w:color="auto"/>
              <w:right w:val="single" w:sz="4" w:space="0" w:color="auto"/>
            </w:tcBorders>
            <w:vAlign w:val="center"/>
          </w:tcPr>
          <w:p w:rsidR="00C93C2D" w:rsidRPr="00C93C2D" w:rsidRDefault="00C93C2D" w:rsidP="00B50C75">
            <w:pPr>
              <w:widowControl/>
              <w:spacing w:before="100" w:beforeAutospacing="1" w:after="100" w:afterAutospacing="1" w:line="300" w:lineRule="auto"/>
              <w:jc w:val="center"/>
              <w:rPr>
                <w:rFonts w:ascii="宋体" w:eastAsia="宋体" w:hAnsi="宋体" w:cs="宋体"/>
                <w:b/>
                <w:color w:val="000000"/>
                <w:sz w:val="24"/>
                <w:szCs w:val="24"/>
              </w:rPr>
            </w:pPr>
            <w:r w:rsidRPr="00C93C2D">
              <w:rPr>
                <w:rFonts w:ascii="宋体" w:eastAsia="宋体" w:hAnsi="宋体" w:cs="宋体" w:hint="eastAsia"/>
                <w:b/>
                <w:color w:val="000000"/>
                <w:sz w:val="24"/>
                <w:szCs w:val="24"/>
              </w:rPr>
              <w:t>笔试时间</w:t>
            </w:r>
          </w:p>
        </w:tc>
        <w:tc>
          <w:tcPr>
            <w:tcW w:w="1701" w:type="dxa"/>
            <w:tcBorders>
              <w:top w:val="single" w:sz="4" w:space="0" w:color="auto"/>
              <w:left w:val="nil"/>
              <w:bottom w:val="single" w:sz="4" w:space="0" w:color="auto"/>
              <w:right w:val="single" w:sz="4" w:space="0" w:color="auto"/>
            </w:tcBorders>
            <w:vAlign w:val="center"/>
          </w:tcPr>
          <w:p w:rsidR="00C93C2D" w:rsidRPr="00C93C2D" w:rsidRDefault="00C93C2D" w:rsidP="00B50C75">
            <w:pPr>
              <w:widowControl/>
              <w:spacing w:before="100" w:beforeAutospacing="1" w:after="100" w:afterAutospacing="1" w:line="300" w:lineRule="auto"/>
              <w:jc w:val="center"/>
              <w:rPr>
                <w:rFonts w:ascii="宋体" w:eastAsia="宋体" w:hAnsi="宋体" w:cs="宋体"/>
                <w:b/>
                <w:color w:val="000000"/>
                <w:sz w:val="24"/>
                <w:szCs w:val="24"/>
              </w:rPr>
            </w:pPr>
            <w:r w:rsidRPr="00C93C2D">
              <w:rPr>
                <w:rFonts w:ascii="宋体" w:eastAsia="宋体" w:hAnsi="宋体" w:cs="宋体" w:hint="eastAsia"/>
                <w:b/>
                <w:color w:val="000000"/>
                <w:sz w:val="24"/>
                <w:szCs w:val="24"/>
              </w:rPr>
              <w:t>面试时间</w:t>
            </w:r>
          </w:p>
        </w:tc>
        <w:tc>
          <w:tcPr>
            <w:tcW w:w="1656" w:type="dxa"/>
            <w:tcBorders>
              <w:top w:val="single" w:sz="4" w:space="0" w:color="auto"/>
              <w:left w:val="nil"/>
              <w:bottom w:val="single" w:sz="4" w:space="0" w:color="auto"/>
              <w:right w:val="single" w:sz="4" w:space="0" w:color="auto"/>
            </w:tcBorders>
            <w:vAlign w:val="center"/>
          </w:tcPr>
          <w:p w:rsidR="00C93C2D" w:rsidRPr="00C93C2D" w:rsidRDefault="00C93C2D" w:rsidP="00B50C75">
            <w:pPr>
              <w:widowControl/>
              <w:spacing w:before="100" w:beforeAutospacing="1" w:after="100" w:afterAutospacing="1" w:line="300" w:lineRule="auto"/>
              <w:jc w:val="center"/>
              <w:rPr>
                <w:rFonts w:ascii="宋体" w:eastAsia="宋体" w:hAnsi="宋体" w:cs="宋体"/>
                <w:b/>
                <w:color w:val="000000"/>
                <w:sz w:val="24"/>
                <w:szCs w:val="24"/>
              </w:rPr>
            </w:pPr>
            <w:r w:rsidRPr="00C93C2D">
              <w:rPr>
                <w:rFonts w:ascii="宋体" w:eastAsia="宋体" w:hAnsi="宋体" w:cs="宋体" w:hint="eastAsia"/>
                <w:b/>
                <w:color w:val="000000"/>
                <w:sz w:val="24"/>
                <w:szCs w:val="24"/>
              </w:rPr>
              <w:t>资格审查</w:t>
            </w:r>
          </w:p>
        </w:tc>
      </w:tr>
      <w:tr w:rsidR="00C93C2D" w:rsidTr="00B50C75">
        <w:trPr>
          <w:trHeight w:val="1269"/>
        </w:trPr>
        <w:tc>
          <w:tcPr>
            <w:tcW w:w="1242" w:type="dxa"/>
            <w:tcBorders>
              <w:top w:val="single" w:sz="4" w:space="0" w:color="auto"/>
              <w:left w:val="single" w:sz="4" w:space="0" w:color="auto"/>
              <w:bottom w:val="single" w:sz="4" w:space="0" w:color="auto"/>
              <w:right w:val="single" w:sz="4" w:space="0" w:color="auto"/>
            </w:tcBorders>
            <w:vAlign w:val="center"/>
          </w:tcPr>
          <w:p w:rsidR="00C93C2D" w:rsidRDefault="00C93C2D" w:rsidP="00B50C75">
            <w:pPr>
              <w:widowControl/>
              <w:spacing w:before="100" w:beforeAutospacing="1" w:after="100" w:afterAutospacing="1" w:line="9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动物科技学院</w:t>
            </w:r>
          </w:p>
        </w:tc>
        <w:tc>
          <w:tcPr>
            <w:tcW w:w="1638" w:type="dxa"/>
            <w:tcBorders>
              <w:top w:val="single" w:sz="4" w:space="0" w:color="auto"/>
              <w:left w:val="nil"/>
              <w:bottom w:val="single" w:sz="4" w:space="0" w:color="auto"/>
              <w:right w:val="single" w:sz="4" w:space="0" w:color="auto"/>
            </w:tcBorders>
            <w:vAlign w:val="center"/>
          </w:tcPr>
          <w:p w:rsidR="00C93C2D" w:rsidRDefault="00C93C2D" w:rsidP="00B50C75">
            <w:pPr>
              <w:widowControl/>
              <w:spacing w:before="100" w:beforeAutospacing="1" w:after="100" w:afterAutospacing="1" w:line="30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4月15日上午</w:t>
            </w:r>
          </w:p>
        </w:tc>
        <w:tc>
          <w:tcPr>
            <w:tcW w:w="1657" w:type="dxa"/>
            <w:tcBorders>
              <w:top w:val="single" w:sz="4" w:space="0" w:color="auto"/>
              <w:left w:val="nil"/>
              <w:bottom w:val="single" w:sz="4" w:space="0" w:color="auto"/>
              <w:right w:val="single" w:sz="4" w:space="0" w:color="auto"/>
            </w:tcBorders>
            <w:vAlign w:val="center"/>
          </w:tcPr>
          <w:p w:rsidR="00C93C2D" w:rsidRDefault="00C93C2D" w:rsidP="00B50C75">
            <w:pPr>
              <w:widowControl/>
              <w:spacing w:before="100" w:beforeAutospacing="1" w:after="100" w:afterAutospacing="1" w:line="9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4月15日下午2:15-2:45， 行政楼701</w:t>
            </w:r>
          </w:p>
        </w:tc>
        <w:tc>
          <w:tcPr>
            <w:tcW w:w="1701" w:type="dxa"/>
            <w:tcBorders>
              <w:top w:val="single" w:sz="4" w:space="0" w:color="auto"/>
              <w:left w:val="single" w:sz="4" w:space="0" w:color="auto"/>
              <w:bottom w:val="single" w:sz="4" w:space="0" w:color="auto"/>
              <w:right w:val="single" w:sz="4" w:space="0" w:color="auto"/>
            </w:tcBorders>
            <w:vAlign w:val="center"/>
          </w:tcPr>
          <w:p w:rsidR="00C93C2D" w:rsidRDefault="00C93C2D" w:rsidP="00B50C75">
            <w:pPr>
              <w:widowControl/>
              <w:spacing w:before="100" w:beforeAutospacing="1" w:after="100" w:afterAutospacing="1" w:line="9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4月15日下午3:00-5:00，教学楼810</w:t>
            </w:r>
          </w:p>
        </w:tc>
        <w:tc>
          <w:tcPr>
            <w:tcW w:w="1701" w:type="dxa"/>
            <w:tcBorders>
              <w:top w:val="single" w:sz="4" w:space="0" w:color="auto"/>
              <w:left w:val="nil"/>
              <w:bottom w:val="single" w:sz="4" w:space="0" w:color="auto"/>
              <w:right w:val="single" w:sz="4" w:space="0" w:color="auto"/>
            </w:tcBorders>
            <w:vAlign w:val="center"/>
          </w:tcPr>
          <w:p w:rsidR="00C93C2D" w:rsidRDefault="00C93C2D" w:rsidP="00B50C75">
            <w:pPr>
              <w:widowControl/>
              <w:spacing w:before="100" w:beforeAutospacing="1" w:after="100" w:afterAutospacing="1" w:line="9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4月15日晚上7:00-8:00， 英东楼610</w:t>
            </w:r>
          </w:p>
        </w:tc>
        <w:tc>
          <w:tcPr>
            <w:tcW w:w="1656" w:type="dxa"/>
            <w:tcBorders>
              <w:top w:val="single" w:sz="4" w:space="0" w:color="auto"/>
              <w:left w:val="nil"/>
              <w:bottom w:val="single" w:sz="4" w:space="0" w:color="auto"/>
              <w:right w:val="single" w:sz="4" w:space="0" w:color="auto"/>
            </w:tcBorders>
            <w:vAlign w:val="center"/>
          </w:tcPr>
          <w:p w:rsidR="00C93C2D" w:rsidRDefault="00C93C2D" w:rsidP="00B50C75">
            <w:pPr>
              <w:widowControl/>
              <w:spacing w:before="100" w:beforeAutospacing="1" w:after="100" w:afterAutospacing="1" w:line="9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4月15日下午2:00-2:15， 行政楼701</w:t>
            </w:r>
          </w:p>
        </w:tc>
      </w:tr>
    </w:tbl>
    <w:p w:rsidR="00C93C2D" w:rsidRDefault="00C93C2D" w:rsidP="00C93C2D">
      <w:pPr>
        <w:rPr>
          <w:sz w:val="30"/>
          <w:szCs w:val="30"/>
        </w:rPr>
      </w:pPr>
    </w:p>
    <w:p w:rsidR="00C93C2D" w:rsidRDefault="00C93C2D" w:rsidP="00C93C2D">
      <w:pPr>
        <w:numPr>
          <w:ilvl w:val="0"/>
          <w:numId w:val="1"/>
        </w:numPr>
        <w:rPr>
          <w:sz w:val="30"/>
          <w:szCs w:val="30"/>
        </w:rPr>
      </w:pPr>
      <w:r>
        <w:rPr>
          <w:rFonts w:hint="eastAsia"/>
          <w:sz w:val="30"/>
          <w:szCs w:val="30"/>
        </w:rPr>
        <w:t>复试名单</w:t>
      </w:r>
      <w:r>
        <w:rPr>
          <w:rFonts w:hint="eastAsia"/>
          <w:sz w:val="30"/>
          <w:szCs w:val="30"/>
        </w:rPr>
        <w:t xml:space="preserve"> </w:t>
      </w:r>
    </w:p>
    <w:tbl>
      <w:tblPr>
        <w:tblStyle w:val="a4"/>
        <w:tblpPr w:leftFromText="180" w:rightFromText="180" w:vertAnchor="text" w:horzAnchor="page" w:tblpX="1799" w:tblpY="610"/>
        <w:tblOverlap w:val="never"/>
        <w:tblW w:w="8522" w:type="dxa"/>
        <w:tblLayout w:type="fixed"/>
        <w:tblLook w:val="04A0"/>
      </w:tblPr>
      <w:tblGrid>
        <w:gridCol w:w="709"/>
        <w:gridCol w:w="1057"/>
        <w:gridCol w:w="1827"/>
        <w:gridCol w:w="968"/>
        <w:gridCol w:w="655"/>
        <w:gridCol w:w="627"/>
        <w:gridCol w:w="614"/>
        <w:gridCol w:w="586"/>
        <w:gridCol w:w="613"/>
        <w:gridCol w:w="866"/>
      </w:tblGrid>
      <w:tr w:rsidR="00C93C2D" w:rsidTr="00B50C75">
        <w:tc>
          <w:tcPr>
            <w:tcW w:w="709"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复试专业</w:t>
            </w:r>
          </w:p>
        </w:tc>
        <w:tc>
          <w:tcPr>
            <w:tcW w:w="1057"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学习形式</w:t>
            </w:r>
          </w:p>
        </w:tc>
        <w:tc>
          <w:tcPr>
            <w:tcW w:w="1827"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准考证号</w:t>
            </w:r>
          </w:p>
        </w:tc>
        <w:tc>
          <w:tcPr>
            <w:tcW w:w="968"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姓名</w:t>
            </w:r>
          </w:p>
        </w:tc>
        <w:tc>
          <w:tcPr>
            <w:tcW w:w="655"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总分</w:t>
            </w:r>
          </w:p>
        </w:tc>
        <w:tc>
          <w:tcPr>
            <w:tcW w:w="627"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政治</w:t>
            </w:r>
          </w:p>
        </w:tc>
        <w:tc>
          <w:tcPr>
            <w:tcW w:w="614"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英语</w:t>
            </w:r>
          </w:p>
        </w:tc>
        <w:tc>
          <w:tcPr>
            <w:tcW w:w="586"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业务课一</w:t>
            </w:r>
          </w:p>
        </w:tc>
        <w:tc>
          <w:tcPr>
            <w:tcW w:w="613"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业务课二</w:t>
            </w:r>
          </w:p>
        </w:tc>
        <w:tc>
          <w:tcPr>
            <w:tcW w:w="866" w:type="dxa"/>
            <w:vAlign w:val="center"/>
          </w:tcPr>
          <w:p w:rsidR="00C93C2D" w:rsidRDefault="00C93C2D" w:rsidP="00B50C75">
            <w:pPr>
              <w:pStyle w:val="a3"/>
              <w:wordWrap w:val="0"/>
              <w:spacing w:line="372" w:lineRule="atLeast"/>
              <w:jc w:val="center"/>
              <w:rPr>
                <w:rFonts w:ascii="楷体" w:eastAsia="楷体" w:hAnsi="楷体" w:cs="楷体"/>
                <w:b/>
                <w:bCs/>
              </w:rPr>
            </w:pPr>
            <w:r>
              <w:rPr>
                <w:rFonts w:ascii="楷体" w:eastAsia="楷体" w:hAnsi="楷体" w:cs="楷体" w:hint="eastAsia"/>
                <w:b/>
                <w:bCs/>
              </w:rPr>
              <w:t>备注</w:t>
            </w:r>
          </w:p>
        </w:tc>
      </w:tr>
      <w:tr w:rsidR="00C93C2D" w:rsidTr="00B50C75">
        <w:trPr>
          <w:trHeight w:val="493"/>
        </w:trPr>
        <w:tc>
          <w:tcPr>
            <w:tcW w:w="709" w:type="dxa"/>
            <w:vAlign w:val="center"/>
          </w:tcPr>
          <w:p w:rsidR="00C93C2D" w:rsidRDefault="00C93C2D" w:rsidP="00B50C75">
            <w:pPr>
              <w:jc w:val="center"/>
            </w:pPr>
            <w:r>
              <w:rPr>
                <w:rFonts w:hint="eastAsia"/>
              </w:rPr>
              <w:t>兽医</w:t>
            </w:r>
          </w:p>
        </w:tc>
        <w:tc>
          <w:tcPr>
            <w:tcW w:w="1057" w:type="dxa"/>
            <w:vAlign w:val="center"/>
          </w:tcPr>
          <w:p w:rsidR="00C93C2D" w:rsidRDefault="00C93C2D" w:rsidP="00B50C75">
            <w:pPr>
              <w:jc w:val="center"/>
            </w:pPr>
            <w:r>
              <w:rPr>
                <w:rFonts w:hint="eastAsia"/>
              </w:rPr>
              <w:t>全日制</w:t>
            </w:r>
          </w:p>
        </w:tc>
        <w:tc>
          <w:tcPr>
            <w:tcW w:w="1827" w:type="dxa"/>
            <w:vAlign w:val="center"/>
          </w:tcPr>
          <w:p w:rsidR="00C93C2D" w:rsidRDefault="00C93C2D" w:rsidP="00B50C75">
            <w:pPr>
              <w:widowControl/>
              <w:jc w:val="center"/>
              <w:textAlignment w:val="center"/>
            </w:pPr>
            <w:r>
              <w:rPr>
                <w:rFonts w:hint="eastAsia"/>
              </w:rPr>
              <w:t>103079210000661</w:t>
            </w:r>
          </w:p>
        </w:tc>
        <w:tc>
          <w:tcPr>
            <w:tcW w:w="968"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王庆</w:t>
            </w:r>
          </w:p>
        </w:tc>
        <w:tc>
          <w:tcPr>
            <w:tcW w:w="655"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322</w:t>
            </w:r>
          </w:p>
        </w:tc>
        <w:tc>
          <w:tcPr>
            <w:tcW w:w="627"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 xml:space="preserve"> 60</w:t>
            </w:r>
          </w:p>
        </w:tc>
        <w:tc>
          <w:tcPr>
            <w:tcW w:w="614"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58</w:t>
            </w:r>
          </w:p>
        </w:tc>
        <w:tc>
          <w:tcPr>
            <w:tcW w:w="586"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102</w:t>
            </w:r>
          </w:p>
        </w:tc>
        <w:tc>
          <w:tcPr>
            <w:tcW w:w="613"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102</w:t>
            </w:r>
          </w:p>
        </w:tc>
        <w:tc>
          <w:tcPr>
            <w:tcW w:w="866" w:type="dxa"/>
            <w:vAlign w:val="center"/>
          </w:tcPr>
          <w:p w:rsidR="00C93C2D" w:rsidRDefault="00C93C2D" w:rsidP="00B50C75">
            <w:pPr>
              <w:jc w:val="center"/>
            </w:pPr>
            <w:r>
              <w:rPr>
                <w:rFonts w:hint="eastAsia"/>
              </w:rPr>
              <w:t>调剂</w:t>
            </w:r>
          </w:p>
        </w:tc>
      </w:tr>
      <w:tr w:rsidR="00C93C2D" w:rsidTr="00B50C75">
        <w:trPr>
          <w:trHeight w:val="493"/>
        </w:trPr>
        <w:tc>
          <w:tcPr>
            <w:tcW w:w="709" w:type="dxa"/>
            <w:vAlign w:val="center"/>
          </w:tcPr>
          <w:p w:rsidR="00C93C2D" w:rsidRDefault="00C93C2D" w:rsidP="00B50C75">
            <w:pPr>
              <w:jc w:val="center"/>
            </w:pPr>
            <w:r>
              <w:rPr>
                <w:rFonts w:hint="eastAsia"/>
              </w:rPr>
              <w:t>兽医</w:t>
            </w:r>
          </w:p>
        </w:tc>
        <w:tc>
          <w:tcPr>
            <w:tcW w:w="1057" w:type="dxa"/>
            <w:vAlign w:val="center"/>
          </w:tcPr>
          <w:p w:rsidR="00C93C2D" w:rsidRDefault="00C93C2D" w:rsidP="00B50C75">
            <w:pPr>
              <w:jc w:val="center"/>
            </w:pPr>
            <w:r>
              <w:rPr>
                <w:rFonts w:hint="eastAsia"/>
              </w:rPr>
              <w:t>全日制</w:t>
            </w:r>
          </w:p>
        </w:tc>
        <w:tc>
          <w:tcPr>
            <w:tcW w:w="1827" w:type="dxa"/>
            <w:vAlign w:val="center"/>
          </w:tcPr>
          <w:p w:rsidR="00C93C2D" w:rsidRDefault="00C93C2D" w:rsidP="00B50C75">
            <w:pPr>
              <w:widowControl/>
              <w:jc w:val="center"/>
              <w:textAlignment w:val="center"/>
            </w:pPr>
            <w:r>
              <w:rPr>
                <w:rFonts w:hint="eastAsia"/>
              </w:rPr>
              <w:t>105379620601140</w:t>
            </w:r>
          </w:p>
        </w:tc>
        <w:tc>
          <w:tcPr>
            <w:tcW w:w="968"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李楚楠</w:t>
            </w:r>
          </w:p>
        </w:tc>
        <w:tc>
          <w:tcPr>
            <w:tcW w:w="655"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295</w:t>
            </w:r>
          </w:p>
        </w:tc>
        <w:tc>
          <w:tcPr>
            <w:tcW w:w="627"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66</w:t>
            </w:r>
          </w:p>
        </w:tc>
        <w:tc>
          <w:tcPr>
            <w:tcW w:w="614"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46</w:t>
            </w:r>
          </w:p>
        </w:tc>
        <w:tc>
          <w:tcPr>
            <w:tcW w:w="586"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90</w:t>
            </w:r>
          </w:p>
        </w:tc>
        <w:tc>
          <w:tcPr>
            <w:tcW w:w="613"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83</w:t>
            </w:r>
          </w:p>
        </w:tc>
        <w:tc>
          <w:tcPr>
            <w:tcW w:w="866" w:type="dxa"/>
            <w:vAlign w:val="center"/>
          </w:tcPr>
          <w:p w:rsidR="00C93C2D" w:rsidRDefault="00C93C2D" w:rsidP="00B50C75">
            <w:pPr>
              <w:jc w:val="center"/>
            </w:pPr>
            <w:r>
              <w:rPr>
                <w:rFonts w:hint="eastAsia"/>
              </w:rPr>
              <w:t>调剂</w:t>
            </w:r>
          </w:p>
        </w:tc>
      </w:tr>
      <w:tr w:rsidR="00C93C2D" w:rsidTr="00B50C75">
        <w:trPr>
          <w:trHeight w:val="493"/>
        </w:trPr>
        <w:tc>
          <w:tcPr>
            <w:tcW w:w="709" w:type="dxa"/>
            <w:vAlign w:val="center"/>
          </w:tcPr>
          <w:p w:rsidR="00C93C2D" w:rsidRDefault="00C93C2D" w:rsidP="00B50C75">
            <w:pPr>
              <w:jc w:val="center"/>
            </w:pPr>
            <w:r>
              <w:rPr>
                <w:rFonts w:hint="eastAsia"/>
              </w:rPr>
              <w:t>兽医</w:t>
            </w:r>
          </w:p>
        </w:tc>
        <w:tc>
          <w:tcPr>
            <w:tcW w:w="1057" w:type="dxa"/>
            <w:vAlign w:val="center"/>
          </w:tcPr>
          <w:p w:rsidR="00C93C2D" w:rsidRDefault="00C93C2D" w:rsidP="00B50C75">
            <w:pPr>
              <w:jc w:val="center"/>
            </w:pPr>
            <w:r>
              <w:rPr>
                <w:rFonts w:hint="eastAsia"/>
              </w:rPr>
              <w:t>全日制</w:t>
            </w:r>
          </w:p>
        </w:tc>
        <w:tc>
          <w:tcPr>
            <w:tcW w:w="1827" w:type="dxa"/>
            <w:vAlign w:val="center"/>
          </w:tcPr>
          <w:p w:rsidR="00C93C2D" w:rsidRDefault="00C93C2D" w:rsidP="00B50C75">
            <w:pPr>
              <w:widowControl/>
              <w:jc w:val="center"/>
              <w:textAlignment w:val="center"/>
            </w:pPr>
            <w:r>
              <w:rPr>
                <w:rFonts w:hint="eastAsia"/>
              </w:rPr>
              <w:t>105649000004747</w:t>
            </w:r>
          </w:p>
        </w:tc>
        <w:tc>
          <w:tcPr>
            <w:tcW w:w="968"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黄敏霞</w:t>
            </w:r>
          </w:p>
        </w:tc>
        <w:tc>
          <w:tcPr>
            <w:tcW w:w="655"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276</w:t>
            </w:r>
          </w:p>
        </w:tc>
        <w:tc>
          <w:tcPr>
            <w:tcW w:w="627"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73</w:t>
            </w:r>
          </w:p>
        </w:tc>
        <w:tc>
          <w:tcPr>
            <w:tcW w:w="614"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69</w:t>
            </w:r>
          </w:p>
        </w:tc>
        <w:tc>
          <w:tcPr>
            <w:tcW w:w="586"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58</w:t>
            </w:r>
          </w:p>
        </w:tc>
        <w:tc>
          <w:tcPr>
            <w:tcW w:w="613"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76</w:t>
            </w:r>
          </w:p>
        </w:tc>
        <w:tc>
          <w:tcPr>
            <w:tcW w:w="866" w:type="dxa"/>
            <w:vAlign w:val="center"/>
          </w:tcPr>
          <w:p w:rsidR="00C93C2D" w:rsidRDefault="00C93C2D" w:rsidP="00B50C75">
            <w:pPr>
              <w:jc w:val="center"/>
            </w:pPr>
            <w:r>
              <w:rPr>
                <w:rFonts w:hint="eastAsia"/>
              </w:rPr>
              <w:t>调剂</w:t>
            </w:r>
          </w:p>
        </w:tc>
      </w:tr>
      <w:tr w:rsidR="00C93C2D" w:rsidTr="00B50C75">
        <w:trPr>
          <w:trHeight w:val="493"/>
        </w:trPr>
        <w:tc>
          <w:tcPr>
            <w:tcW w:w="709" w:type="dxa"/>
            <w:vAlign w:val="center"/>
          </w:tcPr>
          <w:p w:rsidR="00C93C2D" w:rsidRDefault="00C93C2D" w:rsidP="00B50C75">
            <w:pPr>
              <w:jc w:val="center"/>
            </w:pPr>
            <w:r>
              <w:rPr>
                <w:rFonts w:hint="eastAsia"/>
              </w:rPr>
              <w:t>畜牧</w:t>
            </w:r>
          </w:p>
        </w:tc>
        <w:tc>
          <w:tcPr>
            <w:tcW w:w="1057" w:type="dxa"/>
            <w:vAlign w:val="center"/>
          </w:tcPr>
          <w:p w:rsidR="00C93C2D" w:rsidRDefault="00C93C2D" w:rsidP="00B50C75">
            <w:pPr>
              <w:jc w:val="center"/>
            </w:pPr>
            <w:r>
              <w:rPr>
                <w:rFonts w:hint="eastAsia"/>
              </w:rPr>
              <w:t>全日制</w:t>
            </w:r>
          </w:p>
        </w:tc>
        <w:tc>
          <w:tcPr>
            <w:tcW w:w="1827" w:type="dxa"/>
            <w:vAlign w:val="center"/>
          </w:tcPr>
          <w:p w:rsidR="00C93C2D" w:rsidRDefault="00C93C2D" w:rsidP="00B50C75">
            <w:pPr>
              <w:widowControl/>
              <w:jc w:val="center"/>
              <w:textAlignment w:val="center"/>
            </w:pPr>
            <w:r>
              <w:rPr>
                <w:rFonts w:hint="eastAsia"/>
              </w:rPr>
              <w:t>105649000000392</w:t>
            </w:r>
          </w:p>
        </w:tc>
        <w:tc>
          <w:tcPr>
            <w:tcW w:w="968"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张贝贝</w:t>
            </w:r>
          </w:p>
        </w:tc>
        <w:tc>
          <w:tcPr>
            <w:tcW w:w="655"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293</w:t>
            </w:r>
          </w:p>
        </w:tc>
        <w:tc>
          <w:tcPr>
            <w:tcW w:w="627"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70</w:t>
            </w:r>
          </w:p>
        </w:tc>
        <w:tc>
          <w:tcPr>
            <w:tcW w:w="614"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41</w:t>
            </w:r>
          </w:p>
        </w:tc>
        <w:tc>
          <w:tcPr>
            <w:tcW w:w="586"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93</w:t>
            </w:r>
          </w:p>
        </w:tc>
        <w:tc>
          <w:tcPr>
            <w:tcW w:w="613" w:type="dxa"/>
            <w:vAlign w:val="center"/>
          </w:tcPr>
          <w:p w:rsidR="00C93C2D" w:rsidRDefault="00C93C2D" w:rsidP="00B50C75">
            <w:pPr>
              <w:widowControl/>
              <w:jc w:val="center"/>
              <w:textAlignment w:val="center"/>
              <w:rPr>
                <w:rFonts w:ascii="Arial" w:eastAsia="宋体" w:hAnsi="Arial" w:cs="Arial"/>
                <w:color w:val="000000"/>
                <w:kern w:val="0"/>
                <w:sz w:val="20"/>
                <w:szCs w:val="20"/>
              </w:rPr>
            </w:pPr>
            <w:r>
              <w:rPr>
                <w:rFonts w:ascii="Arial" w:eastAsia="宋体" w:hAnsi="Arial" w:cs="Arial" w:hint="eastAsia"/>
                <w:color w:val="000000"/>
                <w:kern w:val="0"/>
                <w:sz w:val="20"/>
                <w:szCs w:val="20"/>
              </w:rPr>
              <w:t>89</w:t>
            </w:r>
          </w:p>
        </w:tc>
        <w:tc>
          <w:tcPr>
            <w:tcW w:w="866" w:type="dxa"/>
            <w:vAlign w:val="center"/>
          </w:tcPr>
          <w:p w:rsidR="00C93C2D" w:rsidRDefault="00C93C2D" w:rsidP="00B50C75">
            <w:pPr>
              <w:jc w:val="center"/>
            </w:pPr>
            <w:r>
              <w:rPr>
                <w:rFonts w:hint="eastAsia"/>
              </w:rPr>
              <w:t>调剂</w:t>
            </w:r>
          </w:p>
        </w:tc>
      </w:tr>
    </w:tbl>
    <w:p w:rsidR="00C93C2D" w:rsidRDefault="00C93C2D" w:rsidP="00C93C2D">
      <w:pPr>
        <w:rPr>
          <w:sz w:val="30"/>
          <w:szCs w:val="30"/>
        </w:rPr>
      </w:pPr>
      <w:r>
        <w:rPr>
          <w:rFonts w:hint="eastAsia"/>
          <w:sz w:val="30"/>
          <w:szCs w:val="30"/>
        </w:rPr>
        <w:t xml:space="preserve">     </w:t>
      </w:r>
    </w:p>
    <w:p w:rsidR="00C93C2D" w:rsidRDefault="00C93C2D" w:rsidP="00C93C2D">
      <w:pPr>
        <w:ind w:firstLineChars="300" w:firstLine="900"/>
        <w:rPr>
          <w:sz w:val="30"/>
          <w:szCs w:val="30"/>
        </w:rPr>
      </w:pPr>
    </w:p>
    <w:p w:rsidR="00C93C2D" w:rsidRDefault="00C93C2D" w:rsidP="00C93C2D">
      <w:pPr>
        <w:rPr>
          <w:sz w:val="30"/>
          <w:szCs w:val="30"/>
        </w:rPr>
      </w:pPr>
    </w:p>
    <w:p w:rsidR="00C93C2D" w:rsidRDefault="00C93C2D" w:rsidP="00C93C2D">
      <w:pPr>
        <w:jc w:val="right"/>
        <w:rPr>
          <w:sz w:val="30"/>
          <w:szCs w:val="30"/>
        </w:rPr>
      </w:pPr>
      <w:r>
        <w:rPr>
          <w:rFonts w:hint="eastAsia"/>
          <w:sz w:val="30"/>
          <w:szCs w:val="30"/>
        </w:rPr>
        <w:t xml:space="preserve">                                         </w:t>
      </w:r>
      <w:r>
        <w:rPr>
          <w:rFonts w:hint="eastAsia"/>
          <w:sz w:val="30"/>
          <w:szCs w:val="30"/>
        </w:rPr>
        <w:t>动物科技学院</w:t>
      </w:r>
    </w:p>
    <w:p w:rsidR="00C93C2D" w:rsidRPr="00C93C2D" w:rsidRDefault="00C93C2D" w:rsidP="00C93C2D">
      <w:pPr>
        <w:ind w:firstLineChars="300" w:firstLine="900"/>
        <w:jc w:val="right"/>
        <w:rPr>
          <w:rFonts w:asciiTheme="minorEastAsia" w:hAnsiTheme="minorEastAsia"/>
          <w:sz w:val="30"/>
          <w:szCs w:val="30"/>
        </w:rPr>
      </w:pPr>
      <w:r>
        <w:rPr>
          <w:rFonts w:hint="eastAsia"/>
          <w:sz w:val="30"/>
          <w:szCs w:val="30"/>
        </w:rPr>
        <w:t xml:space="preserve">                                </w:t>
      </w:r>
      <w:r w:rsidRPr="00C93C2D">
        <w:rPr>
          <w:rFonts w:asciiTheme="minorEastAsia" w:hAnsiTheme="minorEastAsia" w:hint="eastAsia"/>
          <w:sz w:val="30"/>
          <w:szCs w:val="30"/>
        </w:rPr>
        <w:t xml:space="preserve"> 2019年4月1</w:t>
      </w:r>
      <w:r w:rsidR="00113913">
        <w:rPr>
          <w:rFonts w:asciiTheme="minorEastAsia" w:hAnsiTheme="minorEastAsia" w:hint="eastAsia"/>
          <w:sz w:val="30"/>
          <w:szCs w:val="30"/>
        </w:rPr>
        <w:t>4</w:t>
      </w:r>
      <w:r w:rsidRPr="00C93C2D">
        <w:rPr>
          <w:rFonts w:asciiTheme="minorEastAsia" w:hAnsiTheme="minorEastAsia" w:hint="eastAsia"/>
          <w:sz w:val="30"/>
          <w:szCs w:val="30"/>
        </w:rPr>
        <w:t>日</w:t>
      </w:r>
    </w:p>
    <w:p w:rsidR="00C93C2D" w:rsidRPr="00273AD1" w:rsidRDefault="00C93C2D">
      <w:pPr>
        <w:pStyle w:val="a3"/>
        <w:wordWrap w:val="0"/>
        <w:spacing w:line="372" w:lineRule="atLeast"/>
        <w:rPr>
          <w:b/>
        </w:rPr>
        <w:sectPr w:rsidR="00C93C2D" w:rsidRPr="00273AD1">
          <w:pgSz w:w="11906" w:h="16838"/>
          <w:pgMar w:top="1440" w:right="1800" w:bottom="1440" w:left="1800" w:header="851" w:footer="992" w:gutter="0"/>
          <w:cols w:space="425"/>
          <w:docGrid w:type="lines" w:linePitch="312"/>
        </w:sectPr>
      </w:pPr>
    </w:p>
    <w:p w:rsidR="001B70FC" w:rsidRDefault="001B70FC">
      <w:pPr>
        <w:pStyle w:val="a3"/>
        <w:wordWrap w:val="0"/>
        <w:spacing w:line="372" w:lineRule="atLeast"/>
        <w:sectPr w:rsidR="001B70FC">
          <w:pgSz w:w="11906" w:h="16838"/>
          <w:pgMar w:top="1440" w:right="1800" w:bottom="1440" w:left="1800" w:header="851" w:footer="992" w:gutter="0"/>
          <w:cols w:space="425"/>
          <w:docGrid w:type="lines" w:linePitch="312"/>
        </w:sectPr>
      </w:pPr>
    </w:p>
    <w:p w:rsidR="001B70FC" w:rsidRDefault="001B70FC">
      <w:pPr>
        <w:rPr>
          <w:sz w:val="24"/>
          <w:szCs w:val="24"/>
        </w:rPr>
      </w:pPr>
    </w:p>
    <w:sectPr w:rsidR="001B70FC" w:rsidSect="001B7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DE" w:rsidRDefault="00343CDE" w:rsidP="00580467">
      <w:r>
        <w:separator/>
      </w:r>
    </w:p>
  </w:endnote>
  <w:endnote w:type="continuationSeparator" w:id="0">
    <w:p w:rsidR="00343CDE" w:rsidRDefault="00343CDE" w:rsidP="00580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DE" w:rsidRDefault="00343CDE" w:rsidP="00580467">
      <w:r>
        <w:separator/>
      </w:r>
    </w:p>
  </w:footnote>
  <w:footnote w:type="continuationSeparator" w:id="0">
    <w:p w:rsidR="00343CDE" w:rsidRDefault="00343CDE" w:rsidP="00580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F9DF77"/>
    <w:multiLevelType w:val="singleLevel"/>
    <w:tmpl w:val="E7F9DF7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84EE9"/>
    <w:rsid w:val="00113913"/>
    <w:rsid w:val="001166C8"/>
    <w:rsid w:val="001B70FC"/>
    <w:rsid w:val="00273AD1"/>
    <w:rsid w:val="00343CDE"/>
    <w:rsid w:val="00357C9B"/>
    <w:rsid w:val="00384EE9"/>
    <w:rsid w:val="004B7C75"/>
    <w:rsid w:val="00580467"/>
    <w:rsid w:val="007839BC"/>
    <w:rsid w:val="007E3074"/>
    <w:rsid w:val="008A1287"/>
    <w:rsid w:val="008B1F21"/>
    <w:rsid w:val="00A40983"/>
    <w:rsid w:val="00AA1367"/>
    <w:rsid w:val="00C2764B"/>
    <w:rsid w:val="00C4323B"/>
    <w:rsid w:val="00C93C2D"/>
    <w:rsid w:val="00F95697"/>
    <w:rsid w:val="00FA0CFA"/>
    <w:rsid w:val="0470449C"/>
    <w:rsid w:val="0A9C024C"/>
    <w:rsid w:val="0E730BC0"/>
    <w:rsid w:val="13F33B93"/>
    <w:rsid w:val="17465643"/>
    <w:rsid w:val="1879690B"/>
    <w:rsid w:val="1D352FFE"/>
    <w:rsid w:val="1E057E1D"/>
    <w:rsid w:val="201B2A93"/>
    <w:rsid w:val="250A48CB"/>
    <w:rsid w:val="27B23B9B"/>
    <w:rsid w:val="2BB71C0F"/>
    <w:rsid w:val="2EBF743C"/>
    <w:rsid w:val="32175735"/>
    <w:rsid w:val="3F8E4544"/>
    <w:rsid w:val="409327B7"/>
    <w:rsid w:val="41107FF3"/>
    <w:rsid w:val="44623A32"/>
    <w:rsid w:val="459B63C8"/>
    <w:rsid w:val="48E3741D"/>
    <w:rsid w:val="48FB1BD1"/>
    <w:rsid w:val="51CD43DA"/>
    <w:rsid w:val="52892540"/>
    <w:rsid w:val="5C0F41DC"/>
    <w:rsid w:val="5CA4270A"/>
    <w:rsid w:val="5E902E54"/>
    <w:rsid w:val="5F6A6C8B"/>
    <w:rsid w:val="609326D9"/>
    <w:rsid w:val="63F8603F"/>
    <w:rsid w:val="6C4E589D"/>
    <w:rsid w:val="73E1575A"/>
    <w:rsid w:val="7C871670"/>
    <w:rsid w:val="7D142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FC"/>
    <w:pPr>
      <w:widowControl w:val="0"/>
      <w:jc w:val="both"/>
    </w:pPr>
    <w:rPr>
      <w:kern w:val="2"/>
      <w:sz w:val="21"/>
      <w:szCs w:val="22"/>
    </w:rPr>
  </w:style>
  <w:style w:type="paragraph" w:styleId="1">
    <w:name w:val="heading 1"/>
    <w:basedOn w:val="a"/>
    <w:next w:val="a"/>
    <w:uiPriority w:val="9"/>
    <w:qFormat/>
    <w:rsid w:val="001B70FC"/>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1B70FC"/>
    <w:pPr>
      <w:widowControl/>
      <w:spacing w:before="60" w:after="60"/>
      <w:jc w:val="left"/>
    </w:pPr>
    <w:rPr>
      <w:rFonts w:ascii="宋体" w:eastAsia="宋体" w:hAnsi="宋体" w:cs="宋体"/>
      <w:kern w:val="0"/>
      <w:sz w:val="24"/>
      <w:szCs w:val="24"/>
    </w:rPr>
  </w:style>
  <w:style w:type="table" w:styleId="a4">
    <w:name w:val="Table Grid"/>
    <w:basedOn w:val="a1"/>
    <w:uiPriority w:val="59"/>
    <w:qFormat/>
    <w:rsid w:val="001B70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1B70FC"/>
    <w:rPr>
      <w:b/>
      <w:bCs/>
    </w:rPr>
  </w:style>
  <w:style w:type="character" w:styleId="a6">
    <w:name w:val="FollowedHyperlink"/>
    <w:basedOn w:val="a0"/>
    <w:uiPriority w:val="99"/>
    <w:semiHidden/>
    <w:unhideWhenUsed/>
    <w:qFormat/>
    <w:rsid w:val="001B70FC"/>
    <w:rPr>
      <w:color w:val="333333"/>
      <w:u w:val="none"/>
    </w:rPr>
  </w:style>
  <w:style w:type="character" w:styleId="a7">
    <w:name w:val="Hyperlink"/>
    <w:basedOn w:val="a0"/>
    <w:uiPriority w:val="99"/>
    <w:semiHidden/>
    <w:unhideWhenUsed/>
    <w:qFormat/>
    <w:rsid w:val="001B70FC"/>
    <w:rPr>
      <w:color w:val="333333"/>
      <w:u w:val="none"/>
    </w:rPr>
  </w:style>
  <w:style w:type="character" w:customStyle="1" w:styleId="layui-layer-tabnow">
    <w:name w:val="layui-layer-tabnow"/>
    <w:basedOn w:val="a0"/>
    <w:qFormat/>
    <w:rsid w:val="001B70FC"/>
    <w:rPr>
      <w:bdr w:val="single" w:sz="6" w:space="0" w:color="CCCCCC"/>
      <w:shd w:val="clear" w:color="auto" w:fill="FFFFFF"/>
    </w:rPr>
  </w:style>
  <w:style w:type="character" w:customStyle="1" w:styleId="first-child">
    <w:name w:val="first-child"/>
    <w:basedOn w:val="a0"/>
    <w:qFormat/>
    <w:rsid w:val="001B70FC"/>
  </w:style>
  <w:style w:type="paragraph" w:styleId="a8">
    <w:name w:val="header"/>
    <w:basedOn w:val="a"/>
    <w:link w:val="Char"/>
    <w:uiPriority w:val="99"/>
    <w:semiHidden/>
    <w:unhideWhenUsed/>
    <w:rsid w:val="00580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580467"/>
    <w:rPr>
      <w:kern w:val="2"/>
      <w:sz w:val="18"/>
      <w:szCs w:val="18"/>
    </w:rPr>
  </w:style>
  <w:style w:type="paragraph" w:styleId="a9">
    <w:name w:val="footer"/>
    <w:basedOn w:val="a"/>
    <w:link w:val="Char0"/>
    <w:uiPriority w:val="99"/>
    <w:semiHidden/>
    <w:unhideWhenUsed/>
    <w:rsid w:val="00580467"/>
    <w:pPr>
      <w:tabs>
        <w:tab w:val="center" w:pos="4153"/>
        <w:tab w:val="right" w:pos="8306"/>
      </w:tabs>
      <w:snapToGrid w:val="0"/>
      <w:jc w:val="left"/>
    </w:pPr>
    <w:rPr>
      <w:sz w:val="18"/>
      <w:szCs w:val="18"/>
    </w:rPr>
  </w:style>
  <w:style w:type="character" w:customStyle="1" w:styleId="Char0">
    <w:name w:val="页脚 Char"/>
    <w:basedOn w:val="a0"/>
    <w:link w:val="a9"/>
    <w:uiPriority w:val="99"/>
    <w:semiHidden/>
    <w:rsid w:val="00580467"/>
    <w:rPr>
      <w:kern w:val="2"/>
      <w:sz w:val="18"/>
      <w:szCs w:val="18"/>
    </w:rPr>
  </w:style>
  <w:style w:type="paragraph" w:styleId="aa">
    <w:name w:val="Date"/>
    <w:basedOn w:val="a"/>
    <w:next w:val="a"/>
    <w:link w:val="Char1"/>
    <w:uiPriority w:val="99"/>
    <w:semiHidden/>
    <w:unhideWhenUsed/>
    <w:rsid w:val="008A1287"/>
    <w:pPr>
      <w:ind w:leftChars="2500" w:left="100"/>
    </w:pPr>
  </w:style>
  <w:style w:type="character" w:customStyle="1" w:styleId="Char1">
    <w:name w:val="日期 Char"/>
    <w:basedOn w:val="a0"/>
    <w:link w:val="aa"/>
    <w:uiPriority w:val="99"/>
    <w:semiHidden/>
    <w:rsid w:val="008A128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z.chsi.com.cn/sytj/htgl/sch/fstza.act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z.chsi.com.cn/sytj/htgl/sch/fstza.action" TargetMode="External"/><Relationship Id="rId4" Type="http://schemas.openxmlformats.org/officeDocument/2006/relationships/settings" Target="settings.xml"/><Relationship Id="rId9" Type="http://schemas.openxmlformats.org/officeDocument/2006/relationships/hyperlink" Target="https://yz.chsi.com.cn/sytj/htgl/sch/fstza.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linxh</dc:creator>
  <cp:lastModifiedBy>linxh</cp:lastModifiedBy>
  <cp:revision>24</cp:revision>
  <dcterms:created xsi:type="dcterms:W3CDTF">2018-03-27T08:47:00Z</dcterms:created>
  <dcterms:modified xsi:type="dcterms:W3CDTF">2019-04-15T01:23:00Z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