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E3" w:rsidRDefault="006B1DAB" w:rsidP="002F6590">
      <w:pPr>
        <w:widowControl/>
        <w:spacing w:before="100" w:beforeAutospacing="1" w:after="100" w:afterAutospacing="1"/>
        <w:ind w:firstLine="480"/>
        <w:jc w:val="center"/>
        <w:outlineLvl w:val="2"/>
        <w:rPr>
          <w:rFonts w:ascii="宋体" w:eastAsia="宋体" w:hAnsi="宋体" w:cs="宋体"/>
          <w:b/>
          <w:bCs/>
          <w:color w:val="222222"/>
          <w:kern w:val="0"/>
          <w:sz w:val="44"/>
          <w:szCs w:val="28"/>
        </w:rPr>
      </w:pPr>
      <w:r>
        <w:rPr>
          <w:rFonts w:ascii="宋体" w:eastAsia="宋体" w:hAnsi="宋体" w:cs="宋体"/>
          <w:b/>
          <w:bCs/>
          <w:color w:val="222222"/>
          <w:kern w:val="0"/>
          <w:sz w:val="44"/>
          <w:szCs w:val="28"/>
        </w:rPr>
        <w:t>仲恺农业工程学院</w:t>
      </w:r>
    </w:p>
    <w:p w:rsidR="002F6590" w:rsidRPr="000F77E3" w:rsidRDefault="000813F5" w:rsidP="000F77E3">
      <w:pPr>
        <w:widowControl/>
        <w:spacing w:before="100" w:beforeAutospacing="1" w:after="100" w:afterAutospacing="1"/>
        <w:ind w:firstLine="480"/>
        <w:jc w:val="center"/>
        <w:outlineLvl w:val="2"/>
        <w:rPr>
          <w:rFonts w:ascii="宋体" w:eastAsia="宋体" w:hAnsi="宋体" w:cs="宋体"/>
          <w:b/>
          <w:bCs/>
          <w:color w:val="222222"/>
          <w:kern w:val="0"/>
          <w:sz w:val="44"/>
          <w:szCs w:val="28"/>
        </w:rPr>
      </w:pPr>
      <w:r w:rsidRPr="000F77E3">
        <w:rPr>
          <w:rFonts w:ascii="宋体" w:eastAsia="宋体" w:hAnsi="宋体" w:cs="宋体" w:hint="eastAsia"/>
          <w:b/>
          <w:bCs/>
          <w:color w:val="222222"/>
          <w:kern w:val="0"/>
          <w:sz w:val="44"/>
          <w:szCs w:val="28"/>
        </w:rPr>
        <w:t>环境科学与工程学</w:t>
      </w:r>
      <w:r w:rsidR="002F6590" w:rsidRPr="000F77E3">
        <w:rPr>
          <w:rFonts w:ascii="宋体" w:eastAsia="宋体" w:hAnsi="宋体" w:cs="宋体"/>
          <w:b/>
          <w:bCs/>
          <w:color w:val="222222"/>
          <w:kern w:val="0"/>
          <w:sz w:val="44"/>
          <w:szCs w:val="28"/>
        </w:rPr>
        <w:t>院201</w:t>
      </w:r>
      <w:r w:rsidR="00F57365">
        <w:rPr>
          <w:rFonts w:ascii="宋体" w:eastAsia="宋体" w:hAnsi="宋体" w:cs="宋体"/>
          <w:b/>
          <w:bCs/>
          <w:color w:val="222222"/>
          <w:kern w:val="0"/>
          <w:sz w:val="44"/>
          <w:szCs w:val="28"/>
        </w:rPr>
        <w:t>8</w:t>
      </w:r>
      <w:r w:rsidR="002F6590" w:rsidRPr="000F77E3">
        <w:rPr>
          <w:rFonts w:ascii="宋体" w:eastAsia="宋体" w:hAnsi="宋体" w:cs="宋体"/>
          <w:b/>
          <w:bCs/>
          <w:color w:val="222222"/>
          <w:kern w:val="0"/>
          <w:sz w:val="44"/>
          <w:szCs w:val="28"/>
        </w:rPr>
        <w:t>年硕士研究生复试工作安排</w:t>
      </w:r>
    </w:p>
    <w:p w:rsidR="000F77E3" w:rsidRPr="000F77E3" w:rsidRDefault="000F77E3" w:rsidP="002F6590">
      <w:pPr>
        <w:widowControl/>
        <w:spacing w:before="100" w:beforeAutospacing="1" w:after="100" w:afterAutospacing="1"/>
        <w:ind w:firstLine="480"/>
        <w:jc w:val="center"/>
        <w:outlineLvl w:val="2"/>
        <w:rPr>
          <w:rFonts w:ascii="宋体" w:eastAsia="宋体" w:hAnsi="宋体" w:cs="宋体"/>
          <w:b/>
          <w:bCs/>
          <w:color w:val="222222"/>
          <w:kern w:val="0"/>
          <w:sz w:val="44"/>
          <w:szCs w:val="28"/>
        </w:rPr>
      </w:pPr>
    </w:p>
    <w:p w:rsidR="00035857" w:rsidRPr="006B1DAB" w:rsidRDefault="002F6590" w:rsidP="006B1DAB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为确保我院</w:t>
      </w:r>
      <w:r w:rsidRPr="002D1A33">
        <w:rPr>
          <w:rFonts w:ascii="Arial" w:eastAsia="宋体" w:hAnsi="Arial" w:cs="Arial"/>
          <w:kern w:val="0"/>
          <w:sz w:val="28"/>
          <w:szCs w:val="28"/>
        </w:rPr>
        <w:t>201</w:t>
      </w:r>
      <w:r w:rsidR="00F57365" w:rsidRPr="002D1A33">
        <w:rPr>
          <w:rFonts w:ascii="Arial" w:eastAsia="宋体" w:hAnsi="Arial" w:cs="Arial"/>
          <w:kern w:val="0"/>
          <w:sz w:val="28"/>
          <w:szCs w:val="28"/>
        </w:rPr>
        <w:t>8</w:t>
      </w:r>
      <w:r w:rsidRPr="002D1A33">
        <w:rPr>
          <w:rFonts w:ascii="Arial" w:eastAsia="宋体" w:hAnsi="Arial" w:cs="Arial"/>
          <w:kern w:val="0"/>
          <w:sz w:val="28"/>
          <w:szCs w:val="28"/>
        </w:rPr>
        <w:t>年硕士研究生复试录取工作的科学、合理与公正性，根据教育部以及学校的相关文件精神，现对我院复试专业课考核录取工作安排如下：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一、复试工作领导小组构成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1</w:t>
      </w:r>
      <w:r w:rsidRPr="002D1A33">
        <w:rPr>
          <w:rFonts w:ascii="Arial" w:eastAsia="宋体" w:hAnsi="Arial" w:cs="Arial"/>
          <w:kern w:val="0"/>
          <w:sz w:val="28"/>
          <w:szCs w:val="28"/>
        </w:rPr>
        <w:t>．学院成立复试工作领导小组，接受学校研究生招生工作领导小组的领导和监督。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2</w:t>
      </w:r>
      <w:r w:rsidRPr="002D1A33">
        <w:rPr>
          <w:rFonts w:ascii="Arial" w:eastAsia="宋体" w:hAnsi="Arial" w:cs="Arial"/>
          <w:kern w:val="0"/>
          <w:sz w:val="28"/>
          <w:szCs w:val="28"/>
        </w:rPr>
        <w:t>．学院的研究生复试工作在学院复试工作领导小组领导下进行。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bookmarkStart w:id="0" w:name="_GoBack"/>
      <w:bookmarkEnd w:id="0"/>
      <w:r w:rsidRPr="002D1A33">
        <w:rPr>
          <w:rFonts w:ascii="Arial" w:eastAsia="宋体" w:hAnsi="Arial" w:cs="Arial"/>
          <w:kern w:val="0"/>
          <w:sz w:val="28"/>
          <w:szCs w:val="28"/>
        </w:rPr>
        <w:t>二、复试名单的确定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1</w:t>
      </w:r>
      <w:r w:rsidRPr="002D1A33">
        <w:rPr>
          <w:rFonts w:ascii="Arial" w:eastAsia="宋体" w:hAnsi="Arial" w:cs="Arial"/>
          <w:kern w:val="0"/>
          <w:sz w:val="28"/>
          <w:szCs w:val="28"/>
        </w:rPr>
        <w:t>．第一志愿报考我校学生：单科和总分成绩到达报考学科（领域）国家规定的复试分数线。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2</w:t>
      </w:r>
      <w:r w:rsidRPr="002D1A33">
        <w:rPr>
          <w:rFonts w:ascii="Arial" w:eastAsia="宋体" w:hAnsi="Arial" w:cs="Arial"/>
          <w:kern w:val="0"/>
          <w:sz w:val="28"/>
          <w:szCs w:val="28"/>
        </w:rPr>
        <w:t>．调剂生：综合考虑初试成绩、报考第一志愿院校、本科院校、大学期间学习成绩等情况确定调剂生。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3</w:t>
      </w:r>
      <w:r w:rsidRPr="002D1A33">
        <w:rPr>
          <w:rFonts w:ascii="Arial" w:eastAsia="宋体" w:hAnsi="Arial" w:cs="Arial"/>
          <w:kern w:val="0"/>
          <w:sz w:val="28"/>
          <w:szCs w:val="28"/>
        </w:rPr>
        <w:t>．按学校要求原则上以</w:t>
      </w:r>
      <w:r w:rsidR="001942A4">
        <w:rPr>
          <w:rFonts w:ascii="Arial" w:eastAsia="宋体" w:hAnsi="Arial" w:cs="Arial" w:hint="eastAsia"/>
          <w:kern w:val="0"/>
          <w:sz w:val="28"/>
          <w:szCs w:val="28"/>
        </w:rPr>
        <w:t>不超过</w:t>
      </w:r>
      <w:r w:rsidR="00BA5020" w:rsidRPr="002D1A33">
        <w:rPr>
          <w:rFonts w:ascii="Arial" w:eastAsia="宋体" w:hAnsi="Arial" w:cs="Arial" w:hint="eastAsia"/>
          <w:kern w:val="0"/>
          <w:sz w:val="28"/>
          <w:szCs w:val="28"/>
        </w:rPr>
        <w:t>1:1</w:t>
      </w:r>
      <w:r w:rsidR="006C6C45" w:rsidRPr="002D1A33">
        <w:rPr>
          <w:rFonts w:ascii="Arial" w:eastAsia="宋体" w:hAnsi="Arial" w:cs="Arial" w:hint="eastAsia"/>
          <w:kern w:val="0"/>
          <w:sz w:val="28"/>
          <w:szCs w:val="28"/>
        </w:rPr>
        <w:t>.</w:t>
      </w:r>
      <w:r w:rsidR="006B1DAB">
        <w:rPr>
          <w:rFonts w:ascii="Arial" w:eastAsia="宋体" w:hAnsi="Arial" w:cs="Arial" w:hint="eastAsia"/>
          <w:kern w:val="0"/>
          <w:sz w:val="28"/>
          <w:szCs w:val="28"/>
        </w:rPr>
        <w:t>5</w:t>
      </w:r>
      <w:r w:rsidRPr="002D1A33">
        <w:rPr>
          <w:rFonts w:ascii="Arial" w:eastAsia="宋体" w:hAnsi="Arial" w:cs="Arial"/>
          <w:kern w:val="0"/>
          <w:sz w:val="28"/>
          <w:szCs w:val="28"/>
        </w:rPr>
        <w:t>的比例确定参加复试的考生人数。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三、复试资格审查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035857" w:rsidRDefault="002F6590" w:rsidP="000F77E3">
      <w:pPr>
        <w:widowControl/>
        <w:spacing w:line="360" w:lineRule="auto"/>
        <w:ind w:firstLineChars="200" w:firstLine="560"/>
        <w:jc w:val="left"/>
      </w:pPr>
      <w:r w:rsidRPr="002D1A33">
        <w:rPr>
          <w:rFonts w:ascii="Arial" w:eastAsia="宋体" w:hAnsi="Arial" w:cs="Arial"/>
          <w:kern w:val="0"/>
          <w:sz w:val="28"/>
          <w:szCs w:val="28"/>
        </w:rPr>
        <w:t>所有参加复试考生都必须进行资格审查。我校硕士研究生招生资格审查在复试前进行，资格审查没通过的考生将取消其复试资格，责</w:t>
      </w:r>
      <w:r w:rsidRPr="002D1A33">
        <w:rPr>
          <w:rFonts w:ascii="Arial" w:eastAsia="宋体" w:hAnsi="Arial" w:cs="Arial"/>
          <w:kern w:val="0"/>
          <w:sz w:val="28"/>
          <w:szCs w:val="28"/>
        </w:rPr>
        <w:lastRenderedPageBreak/>
        <w:t>任自负。</w:t>
      </w:r>
      <w:r w:rsidR="00035857" w:rsidRPr="00035857">
        <w:rPr>
          <w:rFonts w:ascii="Arial" w:eastAsia="宋体" w:hAnsi="Arial" w:cs="Arial" w:hint="eastAsia"/>
          <w:kern w:val="0"/>
          <w:sz w:val="28"/>
          <w:szCs w:val="28"/>
        </w:rPr>
        <w:t>资格审查需携带有效身份证件、学历证书（应届生携带学生证）、大学课程学习成绩单（非应届生加盖档案所在单位人事部门印章，应届生加盖所在学校教务部门印章）、政审表（在研究生处主页相关下载中招生栏下载，应届生由所在大学二级学院</w:t>
      </w:r>
      <w:r w:rsidR="00035857" w:rsidRPr="00035857">
        <w:rPr>
          <w:rFonts w:ascii="Arial" w:eastAsia="宋体" w:hAnsi="Arial" w:cs="Arial" w:hint="eastAsia"/>
          <w:kern w:val="0"/>
          <w:sz w:val="28"/>
          <w:szCs w:val="28"/>
        </w:rPr>
        <w:t>/</w:t>
      </w:r>
      <w:r w:rsidR="00035857" w:rsidRPr="00035857">
        <w:rPr>
          <w:rFonts w:ascii="Arial" w:eastAsia="宋体" w:hAnsi="Arial" w:cs="Arial" w:hint="eastAsia"/>
          <w:kern w:val="0"/>
          <w:sz w:val="28"/>
          <w:szCs w:val="28"/>
        </w:rPr>
        <w:t>系的分党委或党总支书记填写，非应届生由所在工作单位的人事部门或档案所在单位填写）、准考证</w:t>
      </w:r>
      <w:r w:rsidR="00566E58">
        <w:rPr>
          <w:rFonts w:ascii="Arial" w:eastAsia="宋体" w:hAnsi="Arial" w:cs="Arial" w:hint="eastAsia"/>
          <w:kern w:val="0"/>
          <w:sz w:val="28"/>
          <w:szCs w:val="28"/>
        </w:rPr>
        <w:t>，</w:t>
      </w:r>
      <w:r w:rsidR="00035857" w:rsidRPr="00035857">
        <w:rPr>
          <w:rFonts w:ascii="Arial" w:eastAsia="宋体" w:hAnsi="Arial" w:cs="Arial" w:hint="eastAsia"/>
          <w:kern w:val="0"/>
          <w:sz w:val="28"/>
          <w:szCs w:val="28"/>
        </w:rPr>
        <w:t>以上材料均需原件及复印件。</w:t>
      </w:r>
    </w:p>
    <w:p w:rsidR="002F6590" w:rsidRPr="002D1A33" w:rsidRDefault="002F6590" w:rsidP="000F77E3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四、复试时间安排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0813F5" w:rsidRPr="002D1A33" w:rsidRDefault="002F6590" w:rsidP="000F77E3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201</w:t>
      </w:r>
      <w:r w:rsidR="006C6C45" w:rsidRPr="002D1A33">
        <w:rPr>
          <w:rFonts w:ascii="Arial" w:eastAsia="宋体" w:hAnsi="Arial" w:cs="Arial"/>
          <w:kern w:val="0"/>
          <w:sz w:val="28"/>
          <w:szCs w:val="28"/>
        </w:rPr>
        <w:t>8</w:t>
      </w:r>
      <w:r w:rsidRPr="002D1A33">
        <w:rPr>
          <w:rFonts w:ascii="Arial" w:eastAsia="宋体" w:hAnsi="Arial" w:cs="Arial"/>
          <w:kern w:val="0"/>
          <w:sz w:val="28"/>
          <w:szCs w:val="28"/>
        </w:rPr>
        <w:t>年我</w:t>
      </w:r>
      <w:r w:rsidR="006C6C45" w:rsidRPr="002D1A33">
        <w:rPr>
          <w:rFonts w:ascii="Arial" w:eastAsia="宋体" w:hAnsi="Arial" w:cs="Arial" w:hint="eastAsia"/>
          <w:kern w:val="0"/>
          <w:sz w:val="28"/>
          <w:szCs w:val="28"/>
        </w:rPr>
        <w:t>院</w:t>
      </w:r>
      <w:r w:rsidRPr="002D1A33">
        <w:rPr>
          <w:rFonts w:ascii="Arial" w:eastAsia="宋体" w:hAnsi="Arial" w:cs="Arial"/>
          <w:kern w:val="0"/>
          <w:sz w:val="28"/>
          <w:szCs w:val="28"/>
        </w:rPr>
        <w:t>全日制硕士研究生复试工作于</w:t>
      </w:r>
      <w:r w:rsidR="006C6C45" w:rsidRPr="002D1A33">
        <w:rPr>
          <w:rFonts w:ascii="Arial" w:eastAsia="宋体" w:hAnsi="Arial" w:cs="Arial"/>
          <w:kern w:val="0"/>
          <w:sz w:val="28"/>
          <w:szCs w:val="28"/>
        </w:rPr>
        <w:t>3</w:t>
      </w:r>
      <w:r w:rsidRPr="002D1A33">
        <w:rPr>
          <w:rFonts w:ascii="Arial" w:eastAsia="宋体" w:hAnsi="Arial" w:cs="Arial"/>
          <w:kern w:val="0"/>
          <w:sz w:val="28"/>
          <w:szCs w:val="28"/>
        </w:rPr>
        <w:t>月</w:t>
      </w:r>
      <w:r w:rsidR="006C6C45" w:rsidRPr="002D1A33">
        <w:rPr>
          <w:rFonts w:ascii="Arial" w:eastAsia="宋体" w:hAnsi="Arial" w:cs="Arial"/>
          <w:kern w:val="0"/>
          <w:sz w:val="28"/>
          <w:szCs w:val="28"/>
        </w:rPr>
        <w:t>29</w:t>
      </w:r>
      <w:r w:rsidRPr="002D1A33">
        <w:rPr>
          <w:rFonts w:ascii="Arial" w:eastAsia="宋体" w:hAnsi="Arial" w:cs="Arial"/>
          <w:kern w:val="0"/>
          <w:sz w:val="28"/>
          <w:szCs w:val="28"/>
        </w:rPr>
        <w:t>日</w:t>
      </w:r>
      <w:r w:rsidR="00F03CA5">
        <w:rPr>
          <w:rFonts w:ascii="Arial" w:eastAsia="宋体" w:hAnsi="Arial" w:cs="Arial"/>
          <w:kern w:val="0"/>
          <w:sz w:val="28"/>
          <w:szCs w:val="28"/>
        </w:rPr>
        <w:t>-</w:t>
      </w:r>
      <w:r w:rsidR="006C6C45" w:rsidRPr="002D1A33">
        <w:rPr>
          <w:rFonts w:ascii="Arial" w:eastAsia="宋体" w:hAnsi="Arial" w:cs="Arial"/>
          <w:kern w:val="0"/>
          <w:sz w:val="28"/>
          <w:szCs w:val="28"/>
        </w:rPr>
        <w:t>3</w:t>
      </w:r>
      <w:r w:rsidRPr="002D1A33">
        <w:rPr>
          <w:rFonts w:ascii="Arial" w:eastAsia="宋体" w:hAnsi="Arial" w:cs="Arial"/>
          <w:kern w:val="0"/>
          <w:sz w:val="28"/>
          <w:szCs w:val="28"/>
        </w:rPr>
        <w:t>月</w:t>
      </w:r>
      <w:r w:rsidR="006C6C45" w:rsidRPr="002D1A33">
        <w:rPr>
          <w:rFonts w:ascii="Arial" w:eastAsia="宋体" w:hAnsi="Arial" w:cs="Arial"/>
          <w:kern w:val="0"/>
          <w:sz w:val="28"/>
          <w:szCs w:val="28"/>
        </w:rPr>
        <w:t>30</w:t>
      </w:r>
      <w:r w:rsidRPr="002D1A33">
        <w:rPr>
          <w:rFonts w:ascii="Arial" w:eastAsia="宋体" w:hAnsi="Arial" w:cs="Arial"/>
          <w:kern w:val="0"/>
          <w:sz w:val="28"/>
          <w:szCs w:val="28"/>
        </w:rPr>
        <w:t>日进行，具体时间安排如下：</w:t>
      </w:r>
    </w:p>
    <w:p w:rsidR="006C6C45" w:rsidRPr="00C91050" w:rsidRDefault="006C6C45" w:rsidP="000F77E3">
      <w:pPr>
        <w:widowControl/>
        <w:spacing w:line="360" w:lineRule="auto"/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</w:p>
    <w:tbl>
      <w:tblPr>
        <w:tblStyle w:val="a8"/>
        <w:tblW w:w="500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2133"/>
        <w:gridCol w:w="2134"/>
        <w:gridCol w:w="2134"/>
      </w:tblGrid>
      <w:tr w:rsidR="000F77E3" w:rsidRPr="00C91050" w:rsidTr="00D00ACD">
        <w:trPr>
          <w:trHeight w:val="834"/>
          <w:jc w:val="center"/>
        </w:trPr>
        <w:tc>
          <w:tcPr>
            <w:tcW w:w="1250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F77E3" w:rsidRPr="000F77E3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F77E3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F77E3" w:rsidRPr="000F77E3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F77E3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F77E3" w:rsidRPr="000F77E3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F77E3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地点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0F77E3" w:rsidRPr="000F77E3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0F77E3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0F77E3" w:rsidRPr="00C91050" w:rsidTr="00D00ACD">
        <w:trPr>
          <w:trHeight w:val="834"/>
          <w:jc w:val="center"/>
        </w:trPr>
        <w:tc>
          <w:tcPr>
            <w:tcW w:w="125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3" w:rsidRPr="00C91050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91050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3" w:rsidRDefault="006C6C45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 w:rsidR="00E95C39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.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  <w:r w:rsidR="000F77E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上午</w:t>
            </w:r>
          </w:p>
          <w:p w:rsidR="000F77E3" w:rsidRPr="00C91050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8:30~</w:t>
            </w:r>
            <w:r w:rsidR="006F19F8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09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:</w:t>
            </w:r>
            <w:r w:rsidR="006F19F8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3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海珠校区</w:t>
            </w:r>
          </w:p>
          <w:p w:rsidR="000F77E3" w:rsidRPr="00C91050" w:rsidRDefault="008A2337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英东楼</w:t>
            </w:r>
            <w:r w:rsidR="002453F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7E3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0F77E3" w:rsidRPr="00C91050" w:rsidTr="00D00ACD">
        <w:trPr>
          <w:trHeight w:val="834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3" w:rsidRPr="00C91050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91050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心理测试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3" w:rsidRDefault="006C6C45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 w:rsidR="00E95C39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.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  <w:r w:rsidR="000F77E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上午</w:t>
            </w:r>
          </w:p>
          <w:p w:rsidR="000F77E3" w:rsidRPr="00C91050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8:30~10:00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3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海珠校区</w:t>
            </w:r>
          </w:p>
          <w:p w:rsidR="000F77E3" w:rsidRPr="00C91050" w:rsidRDefault="006C6C45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英东楼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7E3" w:rsidRDefault="000F77E3" w:rsidP="000F77E3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资格审查完过后直接进行</w:t>
            </w:r>
          </w:p>
        </w:tc>
      </w:tr>
      <w:tr w:rsidR="00CA26A4" w:rsidRPr="00C91050" w:rsidTr="00D8247E">
        <w:trPr>
          <w:trHeight w:val="834"/>
          <w:jc w:val="center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6A4" w:rsidRPr="00C91050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91050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6A4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.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上午</w:t>
            </w:r>
          </w:p>
          <w:p w:rsidR="00CA26A4" w:rsidRPr="00C91050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10:10~12:10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A4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海珠校区</w:t>
            </w:r>
          </w:p>
          <w:p w:rsidR="00CA26A4" w:rsidRPr="00C91050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教学楼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 xml:space="preserve"> 202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A4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环境化工、</w:t>
            </w:r>
            <w:r w:rsidRPr="00F5736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农业资源利用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与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植物保护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（</w:t>
            </w:r>
            <w:r w:rsidRPr="00F5736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农业资源利用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方向）</w:t>
            </w:r>
          </w:p>
        </w:tc>
      </w:tr>
      <w:tr w:rsidR="00CA26A4" w:rsidRPr="002453F5" w:rsidTr="00EB71A0">
        <w:trPr>
          <w:trHeight w:val="834"/>
          <w:jc w:val="center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6A4" w:rsidRPr="00C91050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91050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A4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.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下午</w:t>
            </w:r>
          </w:p>
          <w:p w:rsidR="00CA26A4" w:rsidRPr="00C91050" w:rsidRDefault="00CA26A4" w:rsidP="00392D25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</w:t>
            </w:r>
            <w:r w:rsidR="00392D25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:</w:t>
            </w:r>
            <w:r w:rsidR="00392D25"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0~1</w:t>
            </w:r>
            <w:r w:rsidR="00392D25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: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A4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海珠校区</w:t>
            </w:r>
          </w:p>
          <w:p w:rsidR="00CA26A4" w:rsidRPr="00C91050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教学楼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A4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环境化工、</w:t>
            </w:r>
            <w:r w:rsidRPr="00F5736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农业资源利用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与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植物保护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（</w:t>
            </w:r>
            <w:r w:rsidRPr="00F57365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农业资源利用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方向）</w:t>
            </w:r>
          </w:p>
        </w:tc>
      </w:tr>
      <w:tr w:rsidR="00CA26A4" w:rsidRPr="00C91050" w:rsidTr="00D00ACD">
        <w:trPr>
          <w:trHeight w:val="834"/>
          <w:jc w:val="center"/>
        </w:trPr>
        <w:tc>
          <w:tcPr>
            <w:tcW w:w="125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6A4" w:rsidRPr="00C91050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体检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6A4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.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6A4" w:rsidRPr="000F77E3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F77E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广州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医科</w:t>
            </w:r>
            <w:r w:rsidRPr="000F77E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大学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第一</w:t>
            </w:r>
            <w:r w:rsidRPr="000F77E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附属医院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26A4" w:rsidRPr="000F77E3" w:rsidRDefault="00CA26A4" w:rsidP="00CA26A4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2F6590" w:rsidRPr="002D1A33" w:rsidRDefault="002F6590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五、复试考试内容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D00ACD" w:rsidRPr="002D1A33" w:rsidRDefault="00BA5020" w:rsidP="00D00ACD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="002F6590" w:rsidRPr="002D1A33">
        <w:rPr>
          <w:rFonts w:ascii="Arial" w:eastAsia="宋体" w:hAnsi="Arial" w:cs="Arial" w:hint="eastAsia"/>
          <w:kern w:val="0"/>
          <w:sz w:val="28"/>
          <w:szCs w:val="28"/>
        </w:rPr>
        <w:t>、</w:t>
      </w:r>
      <w:r w:rsidR="00730672" w:rsidRPr="002D1A33">
        <w:rPr>
          <w:rFonts w:ascii="Arial" w:eastAsia="宋体" w:hAnsi="Arial" w:cs="Arial" w:hint="eastAsia"/>
          <w:kern w:val="0"/>
          <w:sz w:val="28"/>
          <w:szCs w:val="28"/>
        </w:rPr>
        <w:t>笔试：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专业知识考核（满分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100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分，</w:t>
      </w:r>
      <w:r w:rsidR="00F57365" w:rsidRPr="002D1A33">
        <w:rPr>
          <w:rFonts w:ascii="Arial" w:eastAsia="宋体" w:hAnsi="Arial" w:cs="Arial"/>
          <w:kern w:val="0"/>
          <w:sz w:val="28"/>
          <w:szCs w:val="28"/>
        </w:rPr>
        <w:t>时间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2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小时）</w:t>
      </w:r>
    </w:p>
    <w:p w:rsidR="00D00ACD" w:rsidRPr="002D1A33" w:rsidRDefault="00D00ACD" w:rsidP="00D00ACD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）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 xml:space="preserve"> 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环境化工</w:t>
      </w:r>
      <w:r w:rsidR="00866928">
        <w:rPr>
          <w:rFonts w:ascii="Arial" w:eastAsia="宋体" w:hAnsi="Arial" w:cs="Arial" w:hint="eastAsia"/>
          <w:kern w:val="0"/>
          <w:sz w:val="28"/>
          <w:szCs w:val="28"/>
        </w:rPr>
        <w:t>相关</w:t>
      </w:r>
      <w:r w:rsidR="00866928" w:rsidRPr="002D1A33">
        <w:rPr>
          <w:rFonts w:ascii="Arial" w:eastAsia="宋体" w:hAnsi="Arial" w:cs="Arial" w:hint="eastAsia"/>
          <w:kern w:val="0"/>
          <w:sz w:val="28"/>
          <w:szCs w:val="28"/>
        </w:rPr>
        <w:t>专业</w:t>
      </w:r>
      <w:r w:rsidR="00866928">
        <w:rPr>
          <w:rFonts w:ascii="Arial" w:eastAsia="宋体" w:hAnsi="Arial" w:cs="Arial"/>
          <w:kern w:val="0"/>
          <w:sz w:val="28"/>
          <w:szCs w:val="28"/>
        </w:rPr>
        <w:t>知识</w:t>
      </w:r>
      <w:r w:rsidR="00866928">
        <w:rPr>
          <w:rFonts w:ascii="Arial" w:eastAsia="宋体" w:hAnsi="Arial" w:cs="Arial" w:hint="eastAsia"/>
          <w:kern w:val="0"/>
          <w:sz w:val="28"/>
          <w:szCs w:val="28"/>
        </w:rPr>
        <w:t>综合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。</w:t>
      </w:r>
    </w:p>
    <w:p w:rsidR="00D00ACD" w:rsidRPr="002D1A33" w:rsidRDefault="00D00ACD" w:rsidP="00D00ACD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 w:hint="eastAsia"/>
          <w:kern w:val="0"/>
          <w:sz w:val="28"/>
          <w:szCs w:val="28"/>
        </w:rPr>
        <w:lastRenderedPageBreak/>
        <w:t>2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）</w:t>
      </w:r>
      <w:r w:rsidR="008E42DC" w:rsidRPr="002D1A33">
        <w:rPr>
          <w:rFonts w:ascii="Arial" w:eastAsia="宋体" w:hAnsi="Arial" w:cs="Arial" w:hint="eastAsia"/>
          <w:kern w:val="0"/>
          <w:sz w:val="28"/>
          <w:szCs w:val="28"/>
        </w:rPr>
        <w:t>农业资源利用与</w:t>
      </w:r>
      <w:r w:rsidR="008E42DC" w:rsidRPr="002D1A33">
        <w:rPr>
          <w:rFonts w:ascii="Arial" w:eastAsia="宋体" w:hAnsi="Arial" w:cs="Arial"/>
          <w:kern w:val="0"/>
          <w:sz w:val="28"/>
          <w:szCs w:val="28"/>
        </w:rPr>
        <w:t>植物保护</w:t>
      </w:r>
      <w:r w:rsidR="008E42DC" w:rsidRPr="002D1A33">
        <w:rPr>
          <w:rFonts w:ascii="Arial" w:eastAsia="宋体" w:hAnsi="Arial" w:cs="Arial" w:hint="eastAsia"/>
          <w:kern w:val="0"/>
          <w:sz w:val="28"/>
          <w:szCs w:val="28"/>
        </w:rPr>
        <w:t>专业（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农业资源利用</w:t>
      </w:r>
      <w:r w:rsidR="008E42DC" w:rsidRPr="002D1A33">
        <w:rPr>
          <w:rFonts w:ascii="Arial" w:eastAsia="宋体" w:hAnsi="Arial" w:cs="Arial" w:hint="eastAsia"/>
          <w:kern w:val="0"/>
          <w:sz w:val="28"/>
          <w:szCs w:val="28"/>
        </w:rPr>
        <w:t>方向）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：</w:t>
      </w:r>
      <w:r w:rsidR="00866928">
        <w:rPr>
          <w:rFonts w:ascii="Arial" w:eastAsia="宋体" w:hAnsi="Arial" w:cs="Arial" w:hint="eastAsia"/>
          <w:kern w:val="0"/>
          <w:sz w:val="28"/>
          <w:szCs w:val="28"/>
        </w:rPr>
        <w:t>农业资源利用</w:t>
      </w:r>
      <w:r w:rsidR="00866928">
        <w:rPr>
          <w:rFonts w:ascii="Arial" w:eastAsia="宋体" w:hAnsi="Arial" w:cs="Arial"/>
          <w:kern w:val="0"/>
          <w:sz w:val="28"/>
          <w:szCs w:val="28"/>
        </w:rPr>
        <w:t>相关专业</w:t>
      </w:r>
      <w:r w:rsidR="00866928">
        <w:rPr>
          <w:rFonts w:ascii="Arial" w:eastAsia="宋体" w:hAnsi="Arial" w:cs="Arial" w:hint="eastAsia"/>
          <w:kern w:val="0"/>
          <w:sz w:val="28"/>
          <w:szCs w:val="28"/>
        </w:rPr>
        <w:t>知识</w:t>
      </w:r>
      <w:r w:rsidR="00866928">
        <w:rPr>
          <w:rFonts w:ascii="Arial" w:eastAsia="宋体" w:hAnsi="Arial" w:cs="Arial"/>
          <w:kern w:val="0"/>
          <w:sz w:val="28"/>
          <w:szCs w:val="28"/>
        </w:rPr>
        <w:t>综合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。</w:t>
      </w:r>
    </w:p>
    <w:p w:rsidR="00D00ACD" w:rsidRPr="002D1A33" w:rsidRDefault="00730672" w:rsidP="00F57365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 w:hint="eastAsia"/>
          <w:kern w:val="0"/>
          <w:sz w:val="28"/>
          <w:szCs w:val="28"/>
        </w:rPr>
        <w:t>2</w:t>
      </w:r>
      <w:r w:rsidR="00D00ACD" w:rsidRPr="002D1A33">
        <w:rPr>
          <w:rFonts w:ascii="Arial" w:eastAsia="宋体" w:hAnsi="Arial" w:cs="Arial" w:hint="eastAsia"/>
          <w:kern w:val="0"/>
          <w:sz w:val="28"/>
          <w:szCs w:val="28"/>
        </w:rPr>
        <w:t>、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面试</w:t>
      </w:r>
      <w:r w:rsidR="00D00ACD" w:rsidRPr="002D1A33">
        <w:rPr>
          <w:rFonts w:ascii="Arial" w:eastAsia="宋体" w:hAnsi="Arial" w:cs="Arial" w:hint="eastAsia"/>
          <w:kern w:val="0"/>
          <w:sz w:val="28"/>
          <w:szCs w:val="28"/>
        </w:rPr>
        <w:t>：综合能力</w:t>
      </w:r>
      <w:r w:rsidR="00D00ACD" w:rsidRPr="002D1A33">
        <w:rPr>
          <w:rFonts w:ascii="Arial" w:eastAsia="宋体" w:hAnsi="Arial" w:cs="Arial"/>
          <w:kern w:val="0"/>
          <w:sz w:val="28"/>
          <w:szCs w:val="28"/>
        </w:rPr>
        <w:t>测试</w:t>
      </w:r>
      <w:r w:rsidR="00D00ACD" w:rsidRPr="002D1A33">
        <w:rPr>
          <w:rFonts w:ascii="Arial" w:eastAsia="宋体" w:hAnsi="Arial" w:cs="Arial" w:hint="eastAsia"/>
          <w:kern w:val="0"/>
          <w:sz w:val="28"/>
          <w:szCs w:val="28"/>
        </w:rPr>
        <w:t>（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满分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100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分，</w:t>
      </w:r>
      <w:r w:rsidR="00F57365" w:rsidRPr="002D1A33">
        <w:rPr>
          <w:rFonts w:ascii="Arial" w:eastAsia="宋体" w:hAnsi="Arial" w:cs="Arial"/>
          <w:kern w:val="0"/>
          <w:sz w:val="28"/>
          <w:szCs w:val="28"/>
        </w:rPr>
        <w:t>时间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20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分钟）</w:t>
      </w:r>
      <w:r w:rsidR="008E42DC" w:rsidRPr="002D1A33">
        <w:rPr>
          <w:rFonts w:ascii="Arial" w:eastAsia="宋体" w:hAnsi="Arial" w:cs="Arial" w:hint="eastAsia"/>
          <w:kern w:val="0"/>
          <w:sz w:val="28"/>
          <w:szCs w:val="28"/>
        </w:rPr>
        <w:t>。</w:t>
      </w:r>
    </w:p>
    <w:p w:rsidR="00730672" w:rsidRPr="002D1A33" w:rsidRDefault="00730672" w:rsidP="00D00ACD">
      <w:pPr>
        <w:widowControl/>
        <w:spacing w:line="360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 w:hint="eastAsia"/>
          <w:kern w:val="0"/>
          <w:sz w:val="28"/>
          <w:szCs w:val="28"/>
        </w:rPr>
        <w:t>英语</w:t>
      </w:r>
      <w:r w:rsidR="00D00ACD" w:rsidRPr="002D1A33">
        <w:rPr>
          <w:rFonts w:ascii="Arial" w:eastAsia="宋体" w:hAnsi="Arial" w:cs="Arial" w:hint="eastAsia"/>
          <w:kern w:val="0"/>
          <w:sz w:val="28"/>
          <w:szCs w:val="28"/>
        </w:rPr>
        <w:t>能力</w:t>
      </w:r>
      <w:r w:rsidR="00D00ACD" w:rsidRPr="002D1A33">
        <w:rPr>
          <w:rFonts w:ascii="Arial" w:eastAsia="宋体" w:hAnsi="Arial" w:cs="Arial"/>
          <w:kern w:val="0"/>
          <w:sz w:val="28"/>
          <w:szCs w:val="28"/>
        </w:rPr>
        <w:t>测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试</w:t>
      </w:r>
      <w:r w:rsidR="00261326">
        <w:rPr>
          <w:rFonts w:ascii="Arial" w:eastAsia="宋体" w:hAnsi="Arial" w:cs="Arial" w:hint="eastAsia"/>
          <w:kern w:val="0"/>
          <w:sz w:val="28"/>
          <w:szCs w:val="28"/>
        </w:rPr>
        <w:t>10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分钟；专业综合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="00261326">
        <w:rPr>
          <w:rFonts w:ascii="Arial" w:eastAsia="宋体" w:hAnsi="Arial" w:cs="Arial" w:hint="eastAsia"/>
          <w:kern w:val="0"/>
          <w:sz w:val="28"/>
          <w:szCs w:val="28"/>
        </w:rPr>
        <w:t>0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分钟。</w:t>
      </w:r>
    </w:p>
    <w:p w:rsidR="002F6590" w:rsidRPr="002D1A33" w:rsidRDefault="002F6590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六、复试录取原则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1</w:t>
      </w:r>
      <w:r w:rsidRPr="002D1A33">
        <w:rPr>
          <w:rFonts w:ascii="Arial" w:eastAsia="宋体" w:hAnsi="Arial" w:cs="Arial"/>
          <w:kern w:val="0"/>
          <w:sz w:val="28"/>
          <w:szCs w:val="28"/>
        </w:rPr>
        <w:t>、复试录取分数：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Default="002F6590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依据总成绩择优录取，总成绩</w:t>
      </w:r>
      <w:r w:rsidRPr="002D1A33">
        <w:rPr>
          <w:rFonts w:ascii="Arial" w:eastAsia="宋体" w:hAnsi="Arial" w:cs="Arial"/>
          <w:kern w:val="0"/>
          <w:sz w:val="28"/>
          <w:szCs w:val="28"/>
        </w:rPr>
        <w:t>=</w:t>
      </w:r>
      <w:r w:rsidRPr="002D1A33">
        <w:rPr>
          <w:rFonts w:ascii="Arial" w:eastAsia="宋体" w:hAnsi="Arial" w:cs="Arial"/>
          <w:kern w:val="0"/>
          <w:sz w:val="28"/>
          <w:szCs w:val="28"/>
        </w:rPr>
        <w:t>初试成绩</w:t>
      </w:r>
      <w:r w:rsidRPr="002D1A33">
        <w:rPr>
          <w:rFonts w:ascii="Arial" w:eastAsia="宋体" w:hAnsi="Arial" w:cs="Arial"/>
          <w:kern w:val="0"/>
          <w:sz w:val="28"/>
          <w:szCs w:val="28"/>
        </w:rPr>
        <w:t>×</w:t>
      </w:r>
      <w:r w:rsidR="00BA5020" w:rsidRPr="002D1A33">
        <w:rPr>
          <w:rFonts w:ascii="Arial" w:eastAsia="宋体" w:hAnsi="Arial" w:cs="Arial" w:hint="eastAsia"/>
          <w:kern w:val="0"/>
          <w:sz w:val="28"/>
          <w:szCs w:val="28"/>
        </w:rPr>
        <w:t>6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0%+ </w:t>
      </w:r>
      <w:r w:rsidRPr="002D1A33">
        <w:rPr>
          <w:rFonts w:ascii="Arial" w:eastAsia="宋体" w:hAnsi="Arial" w:cs="Arial"/>
          <w:kern w:val="0"/>
          <w:sz w:val="28"/>
          <w:szCs w:val="28"/>
        </w:rPr>
        <w:t>复试成绩</w:t>
      </w:r>
      <w:r w:rsidRPr="002D1A33">
        <w:rPr>
          <w:rFonts w:ascii="Arial" w:eastAsia="宋体" w:hAnsi="Arial" w:cs="Arial"/>
          <w:kern w:val="0"/>
          <w:sz w:val="28"/>
          <w:szCs w:val="28"/>
        </w:rPr>
        <w:t>×</w:t>
      </w:r>
      <w:r w:rsidR="00BA5020" w:rsidRPr="002D1A33">
        <w:rPr>
          <w:rFonts w:ascii="Arial" w:eastAsia="宋体" w:hAnsi="Arial" w:cs="Arial" w:hint="eastAsia"/>
          <w:kern w:val="0"/>
          <w:sz w:val="28"/>
          <w:szCs w:val="28"/>
        </w:rPr>
        <w:t>4</w:t>
      </w:r>
      <w:r w:rsidRPr="002D1A33">
        <w:rPr>
          <w:rFonts w:ascii="Arial" w:eastAsia="宋体" w:hAnsi="Arial" w:cs="Arial"/>
          <w:kern w:val="0"/>
          <w:sz w:val="28"/>
          <w:szCs w:val="28"/>
        </w:rPr>
        <w:t>0%</w:t>
      </w:r>
      <w:r w:rsidRPr="002D1A33">
        <w:rPr>
          <w:rFonts w:ascii="Arial" w:eastAsia="宋体" w:hAnsi="Arial" w:cs="Arial"/>
          <w:kern w:val="0"/>
          <w:sz w:val="28"/>
          <w:szCs w:val="28"/>
        </w:rPr>
        <w:t>。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D1A33" w:rsidRPr="002D1A33" w:rsidRDefault="002D1A33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复试成绩</w:t>
      </w:r>
      <w:r>
        <w:rPr>
          <w:rFonts w:ascii="Arial" w:eastAsia="宋体" w:hAnsi="Arial" w:cs="Arial"/>
          <w:kern w:val="0"/>
          <w:sz w:val="28"/>
          <w:szCs w:val="28"/>
        </w:rPr>
        <w:t>：专业综合笔试占</w:t>
      </w:r>
      <w:r w:rsidR="00261326">
        <w:rPr>
          <w:rFonts w:ascii="Arial" w:eastAsia="宋体" w:hAnsi="Arial" w:cs="Arial" w:hint="eastAsia"/>
          <w:kern w:val="0"/>
          <w:sz w:val="28"/>
          <w:szCs w:val="28"/>
        </w:rPr>
        <w:t>5</w:t>
      </w:r>
      <w:r>
        <w:rPr>
          <w:rFonts w:ascii="Arial" w:eastAsia="宋体" w:hAnsi="Arial" w:cs="Arial" w:hint="eastAsia"/>
          <w:kern w:val="0"/>
          <w:sz w:val="28"/>
          <w:szCs w:val="28"/>
        </w:rPr>
        <w:t>0</w:t>
      </w:r>
      <w:r>
        <w:rPr>
          <w:rFonts w:ascii="Arial" w:eastAsia="宋体" w:hAnsi="Arial" w:cs="Arial"/>
          <w:kern w:val="0"/>
          <w:sz w:val="28"/>
          <w:szCs w:val="28"/>
        </w:rPr>
        <w:t>%</w:t>
      </w:r>
      <w:r>
        <w:rPr>
          <w:rFonts w:ascii="Arial" w:eastAsia="宋体" w:hAnsi="Arial" w:cs="Arial"/>
          <w:kern w:val="0"/>
          <w:sz w:val="28"/>
          <w:szCs w:val="28"/>
        </w:rPr>
        <w:t>，面试占</w:t>
      </w:r>
      <w:r w:rsidR="00261326">
        <w:rPr>
          <w:rFonts w:ascii="Arial" w:eastAsia="宋体" w:hAnsi="Arial" w:cs="Arial" w:hint="eastAsia"/>
          <w:kern w:val="0"/>
          <w:sz w:val="28"/>
          <w:szCs w:val="28"/>
        </w:rPr>
        <w:t>5</w:t>
      </w:r>
      <w:r>
        <w:rPr>
          <w:rFonts w:ascii="Arial" w:eastAsia="宋体" w:hAnsi="Arial" w:cs="Arial" w:hint="eastAsia"/>
          <w:kern w:val="0"/>
          <w:sz w:val="28"/>
          <w:szCs w:val="28"/>
        </w:rPr>
        <w:t>0</w:t>
      </w:r>
      <w:r>
        <w:rPr>
          <w:rFonts w:ascii="Arial" w:eastAsia="宋体" w:hAnsi="Arial" w:cs="Arial"/>
          <w:kern w:val="0"/>
          <w:sz w:val="28"/>
          <w:szCs w:val="28"/>
        </w:rPr>
        <w:t>%</w:t>
      </w:r>
      <w:r>
        <w:rPr>
          <w:rFonts w:ascii="Arial" w:eastAsia="宋体" w:hAnsi="Arial" w:cs="Arial"/>
          <w:kern w:val="0"/>
          <w:sz w:val="28"/>
          <w:szCs w:val="28"/>
        </w:rPr>
        <w:t>。</w:t>
      </w:r>
    </w:p>
    <w:p w:rsidR="002F6590" w:rsidRPr="002D1A33" w:rsidRDefault="002F6590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2</w:t>
      </w:r>
      <w:r w:rsidRPr="002D1A33">
        <w:rPr>
          <w:rFonts w:ascii="Arial" w:eastAsia="宋体" w:hAnsi="Arial" w:cs="Arial"/>
          <w:kern w:val="0"/>
          <w:sz w:val="28"/>
          <w:szCs w:val="28"/>
        </w:rPr>
        <w:t>、以下情况不予录取</w:t>
      </w:r>
      <w:r w:rsidR="0084326A">
        <w:rPr>
          <w:rFonts w:ascii="Arial" w:eastAsia="宋体" w:hAnsi="Arial" w:cs="Arial" w:hint="eastAsia"/>
          <w:kern w:val="0"/>
          <w:sz w:val="28"/>
          <w:szCs w:val="28"/>
        </w:rPr>
        <w:t>：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复试成绩未满</w:t>
      </w:r>
      <w:r w:rsidRPr="002D1A33">
        <w:rPr>
          <w:rFonts w:ascii="Arial" w:eastAsia="宋体" w:hAnsi="Arial" w:cs="Arial"/>
          <w:kern w:val="0"/>
          <w:sz w:val="28"/>
          <w:szCs w:val="28"/>
        </w:rPr>
        <w:t>60</w:t>
      </w:r>
      <w:r w:rsidRPr="002D1A33">
        <w:rPr>
          <w:rFonts w:ascii="Arial" w:eastAsia="宋体" w:hAnsi="Arial" w:cs="Arial"/>
          <w:kern w:val="0"/>
          <w:sz w:val="28"/>
          <w:szCs w:val="28"/>
        </w:rPr>
        <w:t>分，含笔试</w:t>
      </w:r>
      <w:r w:rsidR="00BA5020" w:rsidRPr="002D1A33">
        <w:rPr>
          <w:rFonts w:ascii="Arial" w:eastAsia="宋体" w:hAnsi="Arial" w:cs="Arial"/>
          <w:kern w:val="0"/>
          <w:sz w:val="28"/>
          <w:szCs w:val="28"/>
        </w:rPr>
        <w:t>低于</w:t>
      </w:r>
      <w:r w:rsidR="00BA5020" w:rsidRPr="002D1A33">
        <w:rPr>
          <w:rFonts w:ascii="Arial" w:eastAsia="宋体" w:hAnsi="Arial" w:cs="Arial" w:hint="eastAsia"/>
          <w:kern w:val="0"/>
          <w:sz w:val="28"/>
          <w:szCs w:val="28"/>
        </w:rPr>
        <w:t>5</w:t>
      </w:r>
      <w:r w:rsidR="00BA5020" w:rsidRPr="002D1A33">
        <w:rPr>
          <w:rFonts w:ascii="Arial" w:eastAsia="宋体" w:hAnsi="Arial" w:cs="Arial"/>
          <w:kern w:val="0"/>
          <w:sz w:val="28"/>
          <w:szCs w:val="28"/>
        </w:rPr>
        <w:t>0</w:t>
      </w:r>
      <w:r w:rsidR="00BA5020" w:rsidRPr="002D1A33">
        <w:rPr>
          <w:rFonts w:ascii="Arial" w:eastAsia="宋体" w:hAnsi="Arial" w:cs="Arial"/>
          <w:kern w:val="0"/>
          <w:sz w:val="28"/>
          <w:szCs w:val="28"/>
        </w:rPr>
        <w:t>分者</w:t>
      </w:r>
      <w:r w:rsidRPr="002D1A33">
        <w:rPr>
          <w:rFonts w:ascii="Arial" w:eastAsia="宋体" w:hAnsi="Arial" w:cs="Arial"/>
          <w:kern w:val="0"/>
          <w:sz w:val="28"/>
          <w:szCs w:val="28"/>
        </w:rPr>
        <w:t>或面试</w:t>
      </w:r>
      <w:r w:rsidR="00BA5020" w:rsidRPr="002D1A33">
        <w:rPr>
          <w:rFonts w:ascii="Arial" w:eastAsia="宋体" w:hAnsi="Arial" w:cs="Arial"/>
          <w:kern w:val="0"/>
          <w:sz w:val="28"/>
          <w:szCs w:val="28"/>
        </w:rPr>
        <w:t>低于</w:t>
      </w:r>
      <w:r w:rsidR="00BA5020" w:rsidRPr="002D1A33">
        <w:rPr>
          <w:rFonts w:ascii="Arial" w:eastAsia="宋体" w:hAnsi="Arial" w:cs="Arial" w:hint="eastAsia"/>
          <w:kern w:val="0"/>
          <w:sz w:val="28"/>
          <w:szCs w:val="28"/>
        </w:rPr>
        <w:t>6</w:t>
      </w:r>
      <w:r w:rsidR="00BA5020" w:rsidRPr="002D1A33">
        <w:rPr>
          <w:rFonts w:ascii="Arial" w:eastAsia="宋体" w:hAnsi="Arial" w:cs="Arial"/>
          <w:kern w:val="0"/>
          <w:sz w:val="28"/>
          <w:szCs w:val="28"/>
        </w:rPr>
        <w:t>0</w:t>
      </w:r>
      <w:r w:rsidR="00BA5020" w:rsidRPr="002D1A33">
        <w:rPr>
          <w:rFonts w:ascii="Arial" w:eastAsia="宋体" w:hAnsi="Arial" w:cs="Arial"/>
          <w:kern w:val="0"/>
          <w:sz w:val="28"/>
          <w:szCs w:val="28"/>
        </w:rPr>
        <w:t>分者</w:t>
      </w:r>
      <w:r w:rsidRPr="002D1A33">
        <w:rPr>
          <w:rFonts w:ascii="Arial" w:eastAsia="宋体" w:hAnsi="Arial" w:cs="Arial"/>
          <w:kern w:val="0"/>
          <w:sz w:val="28"/>
          <w:szCs w:val="28"/>
        </w:rPr>
        <w:t>；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考试过程中发现违反考场纪律的行为；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资料审查未通过者；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BA5020" w:rsidRPr="002D1A33" w:rsidRDefault="00BA5020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 w:hint="eastAsia"/>
          <w:kern w:val="0"/>
          <w:sz w:val="28"/>
          <w:szCs w:val="28"/>
        </w:rPr>
        <w:t>不参加体检或体检不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合格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者；</w:t>
      </w:r>
    </w:p>
    <w:p w:rsidR="00D00ACD" w:rsidRPr="002D1A33" w:rsidRDefault="002F6590" w:rsidP="006B1DAB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未参加复试者。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学院于</w:t>
      </w:r>
      <w:r w:rsidR="00BA5020" w:rsidRPr="002D1A33">
        <w:rPr>
          <w:rFonts w:ascii="Arial" w:eastAsia="宋体" w:hAnsi="Arial" w:cs="Arial" w:hint="eastAsia"/>
          <w:kern w:val="0"/>
          <w:sz w:val="28"/>
          <w:szCs w:val="28"/>
        </w:rPr>
        <w:t>复试后</w:t>
      </w:r>
      <w:r w:rsidRPr="002D1A33">
        <w:rPr>
          <w:rFonts w:ascii="Arial" w:eastAsia="宋体" w:hAnsi="Arial" w:cs="Arial"/>
          <w:kern w:val="0"/>
          <w:sz w:val="28"/>
          <w:szCs w:val="28"/>
        </w:rPr>
        <w:t>公示复试结果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，公示期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10</w:t>
      </w:r>
      <w:r w:rsidRPr="002D1A33">
        <w:rPr>
          <w:rFonts w:ascii="Arial" w:eastAsia="宋体" w:hAnsi="Arial" w:cs="Arial" w:hint="eastAsia"/>
          <w:kern w:val="0"/>
          <w:sz w:val="28"/>
          <w:szCs w:val="28"/>
        </w:rPr>
        <w:t>天</w:t>
      </w:r>
      <w:r w:rsidRPr="002D1A33">
        <w:rPr>
          <w:rFonts w:ascii="Arial" w:eastAsia="宋体" w:hAnsi="Arial" w:cs="Arial"/>
          <w:kern w:val="0"/>
          <w:sz w:val="28"/>
          <w:szCs w:val="28"/>
        </w:rPr>
        <w:t>。其他未尽事宜遵照我校《</w:t>
      </w:r>
      <w:hyperlink r:id="rId7" w:tooltip="广东工业大学2014年全国硕士研究生招生考试复试须知" w:history="1">
        <w:r w:rsidR="00BA5020" w:rsidRPr="002D1A33">
          <w:rPr>
            <w:rFonts w:ascii="Arial" w:eastAsia="宋体" w:hAnsi="Arial" w:cs="Arial" w:hint="eastAsia"/>
            <w:kern w:val="0"/>
            <w:sz w:val="28"/>
            <w:szCs w:val="28"/>
          </w:rPr>
          <w:t>仲恺农业工程学院</w:t>
        </w:r>
        <w:r w:rsidRPr="002D1A33">
          <w:rPr>
            <w:rFonts w:ascii="Arial" w:eastAsia="宋体" w:hAnsi="Arial" w:cs="Arial"/>
            <w:kern w:val="0"/>
            <w:sz w:val="28"/>
            <w:szCs w:val="28"/>
          </w:rPr>
          <w:t>201</w:t>
        </w:r>
        <w:r w:rsidR="00F57365" w:rsidRPr="002D1A33">
          <w:rPr>
            <w:rFonts w:ascii="Arial" w:eastAsia="宋体" w:hAnsi="Arial" w:cs="Arial"/>
            <w:kern w:val="0"/>
            <w:sz w:val="28"/>
            <w:szCs w:val="28"/>
          </w:rPr>
          <w:t>8</w:t>
        </w:r>
        <w:r w:rsidR="00F57365" w:rsidRPr="002D1A33">
          <w:rPr>
            <w:rFonts w:ascii="Arial" w:eastAsia="宋体" w:hAnsi="Arial" w:cs="Arial" w:hint="eastAsia"/>
            <w:kern w:val="0"/>
            <w:sz w:val="28"/>
            <w:szCs w:val="28"/>
          </w:rPr>
          <w:t>年</w:t>
        </w:r>
        <w:r w:rsidRPr="002D1A33">
          <w:rPr>
            <w:rFonts w:ascii="Arial" w:eastAsia="宋体" w:hAnsi="Arial" w:cs="Arial" w:hint="eastAsia"/>
            <w:kern w:val="0"/>
            <w:sz w:val="28"/>
            <w:szCs w:val="28"/>
          </w:rPr>
          <w:t>硕士研究生招生</w:t>
        </w:r>
        <w:r w:rsidR="00F57365" w:rsidRPr="002D1A33">
          <w:rPr>
            <w:rFonts w:ascii="Arial" w:eastAsia="宋体" w:hAnsi="Arial" w:cs="Arial" w:hint="eastAsia"/>
            <w:kern w:val="0"/>
            <w:sz w:val="28"/>
            <w:szCs w:val="28"/>
          </w:rPr>
          <w:t>复试办法</w:t>
        </w:r>
      </w:hyperlink>
      <w:r w:rsidRPr="002D1A33">
        <w:rPr>
          <w:rFonts w:ascii="Arial" w:eastAsia="宋体" w:hAnsi="Arial" w:cs="Arial"/>
          <w:kern w:val="0"/>
          <w:sz w:val="28"/>
          <w:szCs w:val="28"/>
        </w:rPr>
        <w:t>》执行。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2F6590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联系人：</w:t>
      </w:r>
      <w:r w:rsidR="00F57365" w:rsidRPr="002D1A33">
        <w:rPr>
          <w:rFonts w:ascii="Arial" w:eastAsia="宋体" w:hAnsi="Arial" w:cs="Arial" w:hint="eastAsia"/>
          <w:kern w:val="0"/>
          <w:sz w:val="28"/>
          <w:szCs w:val="28"/>
        </w:rPr>
        <w:t>阚</w:t>
      </w:r>
      <w:r w:rsidR="000F77E3" w:rsidRPr="002D1A33">
        <w:rPr>
          <w:rFonts w:ascii="Arial" w:eastAsia="宋体" w:hAnsi="Arial" w:cs="Arial" w:hint="eastAsia"/>
          <w:kern w:val="0"/>
          <w:sz w:val="28"/>
          <w:szCs w:val="28"/>
        </w:rPr>
        <w:t>老师</w:t>
      </w:r>
      <w:r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0F77E3" w:rsidRPr="002D1A33" w:rsidRDefault="002F6590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电话：</w:t>
      </w:r>
      <w:r w:rsidR="00F57365" w:rsidRPr="002D1A33">
        <w:rPr>
          <w:rFonts w:ascii="Arial" w:eastAsia="宋体" w:hAnsi="Arial" w:cs="Arial"/>
          <w:kern w:val="0"/>
          <w:sz w:val="28"/>
          <w:szCs w:val="28"/>
        </w:rPr>
        <w:t>13527651815</w:t>
      </w:r>
    </w:p>
    <w:p w:rsidR="000F77E3" w:rsidRPr="002D1A33" w:rsidRDefault="000F77E3" w:rsidP="000F77E3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</w:p>
    <w:p w:rsidR="002F6590" w:rsidRPr="002D1A33" w:rsidRDefault="00BA5020" w:rsidP="000F77E3">
      <w:pPr>
        <w:widowControl/>
        <w:tabs>
          <w:tab w:val="left" w:pos="3744"/>
        </w:tabs>
        <w:spacing w:before="36" w:line="312" w:lineRule="auto"/>
        <w:ind w:firstLine="480"/>
        <w:jc w:val="righ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 w:hint="eastAsia"/>
          <w:kern w:val="0"/>
          <w:sz w:val="28"/>
          <w:szCs w:val="28"/>
        </w:rPr>
        <w:t xml:space="preserve">                                    </w:t>
      </w:r>
      <w:r w:rsidR="000F77E3" w:rsidRPr="002D1A33">
        <w:rPr>
          <w:rFonts w:ascii="Arial" w:eastAsia="宋体" w:hAnsi="Arial" w:cs="Arial" w:hint="eastAsia"/>
          <w:kern w:val="0"/>
          <w:sz w:val="28"/>
          <w:szCs w:val="28"/>
        </w:rPr>
        <w:t>环境科学与工程</w:t>
      </w:r>
      <w:r w:rsidR="002F6590" w:rsidRPr="002D1A33">
        <w:rPr>
          <w:rFonts w:ascii="Arial" w:eastAsia="宋体" w:hAnsi="Arial" w:cs="Arial"/>
          <w:kern w:val="0"/>
          <w:sz w:val="28"/>
          <w:szCs w:val="28"/>
        </w:rPr>
        <w:t>学院</w:t>
      </w:r>
      <w:r w:rsidR="002F6590" w:rsidRPr="002D1A33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2F6590" w:rsidRPr="002D1A33" w:rsidRDefault="002F6590" w:rsidP="000F77E3">
      <w:pPr>
        <w:widowControl/>
        <w:tabs>
          <w:tab w:val="left" w:pos="3744"/>
        </w:tabs>
        <w:spacing w:before="36" w:line="312" w:lineRule="auto"/>
        <w:jc w:val="right"/>
        <w:rPr>
          <w:rFonts w:ascii="Arial" w:eastAsia="宋体" w:hAnsi="Arial" w:cs="Arial"/>
          <w:kern w:val="0"/>
          <w:sz w:val="28"/>
          <w:szCs w:val="28"/>
        </w:rPr>
      </w:pPr>
      <w:r w:rsidRPr="002D1A33">
        <w:rPr>
          <w:rFonts w:ascii="Arial" w:eastAsia="宋体" w:hAnsi="Arial" w:cs="Arial"/>
          <w:kern w:val="0"/>
          <w:sz w:val="28"/>
          <w:szCs w:val="28"/>
        </w:rPr>
        <w:t>201</w:t>
      </w:r>
      <w:r w:rsidR="00F57365" w:rsidRPr="002D1A33">
        <w:rPr>
          <w:rFonts w:ascii="Arial" w:eastAsia="宋体" w:hAnsi="Arial" w:cs="Arial"/>
          <w:kern w:val="0"/>
          <w:sz w:val="28"/>
          <w:szCs w:val="28"/>
        </w:rPr>
        <w:t>8</w:t>
      </w:r>
      <w:r w:rsidRPr="002D1A33">
        <w:rPr>
          <w:rFonts w:ascii="Arial" w:eastAsia="宋体" w:hAnsi="Arial" w:cs="Arial"/>
          <w:kern w:val="0"/>
          <w:sz w:val="28"/>
          <w:szCs w:val="28"/>
        </w:rPr>
        <w:t>年</w:t>
      </w:r>
      <w:r w:rsidRPr="002D1A33">
        <w:rPr>
          <w:rFonts w:ascii="Arial" w:eastAsia="宋体" w:hAnsi="Arial" w:cs="Arial"/>
          <w:kern w:val="0"/>
          <w:sz w:val="28"/>
          <w:szCs w:val="28"/>
        </w:rPr>
        <w:t>3</w:t>
      </w:r>
      <w:r w:rsidRPr="002D1A33">
        <w:rPr>
          <w:rFonts w:ascii="Arial" w:eastAsia="宋体" w:hAnsi="Arial" w:cs="Arial"/>
          <w:kern w:val="0"/>
          <w:sz w:val="28"/>
          <w:szCs w:val="28"/>
        </w:rPr>
        <w:t>月</w:t>
      </w:r>
      <w:r w:rsidRPr="002D1A33">
        <w:rPr>
          <w:rFonts w:ascii="Arial" w:eastAsia="宋体" w:hAnsi="Arial" w:cs="Arial"/>
          <w:kern w:val="0"/>
          <w:sz w:val="28"/>
          <w:szCs w:val="28"/>
        </w:rPr>
        <w:t>2</w:t>
      </w:r>
      <w:r w:rsidR="00035857">
        <w:rPr>
          <w:rFonts w:ascii="Arial" w:eastAsia="宋体" w:hAnsi="Arial" w:cs="Arial"/>
          <w:kern w:val="0"/>
          <w:sz w:val="28"/>
          <w:szCs w:val="28"/>
        </w:rPr>
        <w:t>6</w:t>
      </w:r>
      <w:r w:rsidRPr="002D1A33">
        <w:rPr>
          <w:rFonts w:ascii="Arial" w:eastAsia="宋体" w:hAnsi="Arial" w:cs="Arial"/>
          <w:kern w:val="0"/>
          <w:sz w:val="28"/>
          <w:szCs w:val="28"/>
        </w:rPr>
        <w:t>日</w:t>
      </w:r>
    </w:p>
    <w:p w:rsidR="006360D9" w:rsidRDefault="006360D9" w:rsidP="006360D9"/>
    <w:p w:rsidR="006360D9" w:rsidRPr="006360D9" w:rsidRDefault="006360D9"/>
    <w:p w:rsidR="006360D9" w:rsidRDefault="006360D9"/>
    <w:p w:rsidR="00591894" w:rsidRDefault="00591894"/>
    <w:p w:rsidR="00CE67F8" w:rsidRDefault="00CE67F8"/>
    <w:p w:rsidR="00591894" w:rsidRPr="006F19F8" w:rsidRDefault="00591894" w:rsidP="006F19F8">
      <w:pPr>
        <w:ind w:firstLine="570"/>
        <w:rPr>
          <w:rFonts w:ascii="宋体" w:hAnsi="宋体"/>
          <w:b/>
          <w:sz w:val="28"/>
          <w:szCs w:val="44"/>
        </w:rPr>
      </w:pPr>
    </w:p>
    <w:sectPr w:rsidR="00591894" w:rsidRPr="006F19F8" w:rsidSect="00081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CF" w:rsidRDefault="003F56CF" w:rsidP="00BA5020">
      <w:r>
        <w:separator/>
      </w:r>
    </w:p>
  </w:endnote>
  <w:endnote w:type="continuationSeparator" w:id="0">
    <w:p w:rsidR="003F56CF" w:rsidRDefault="003F56CF" w:rsidP="00BA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CF" w:rsidRDefault="003F56CF" w:rsidP="00BA5020">
      <w:r>
        <w:separator/>
      </w:r>
    </w:p>
  </w:footnote>
  <w:footnote w:type="continuationSeparator" w:id="0">
    <w:p w:rsidR="003F56CF" w:rsidRDefault="003F56CF" w:rsidP="00BA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90"/>
    <w:rsid w:val="00003CEB"/>
    <w:rsid w:val="00015959"/>
    <w:rsid w:val="00035857"/>
    <w:rsid w:val="00061AFE"/>
    <w:rsid w:val="00070ABD"/>
    <w:rsid w:val="000813F5"/>
    <w:rsid w:val="00094924"/>
    <w:rsid w:val="000F77E3"/>
    <w:rsid w:val="00126FA5"/>
    <w:rsid w:val="00130F19"/>
    <w:rsid w:val="001942A4"/>
    <w:rsid w:val="001C3B3D"/>
    <w:rsid w:val="001C6070"/>
    <w:rsid w:val="00223A11"/>
    <w:rsid w:val="002453F5"/>
    <w:rsid w:val="00261326"/>
    <w:rsid w:val="002D1A33"/>
    <w:rsid w:val="002F6590"/>
    <w:rsid w:val="00392D25"/>
    <w:rsid w:val="003B422E"/>
    <w:rsid w:val="003D2A1D"/>
    <w:rsid w:val="003F56CF"/>
    <w:rsid w:val="0048438D"/>
    <w:rsid w:val="004B19F2"/>
    <w:rsid w:val="00566E58"/>
    <w:rsid w:val="00591894"/>
    <w:rsid w:val="006360D9"/>
    <w:rsid w:val="00695BD3"/>
    <w:rsid w:val="006B1DAB"/>
    <w:rsid w:val="006C6C45"/>
    <w:rsid w:val="006F19F8"/>
    <w:rsid w:val="0072336C"/>
    <w:rsid w:val="00730672"/>
    <w:rsid w:val="00766821"/>
    <w:rsid w:val="007840F0"/>
    <w:rsid w:val="007E5312"/>
    <w:rsid w:val="008312CA"/>
    <w:rsid w:val="0084326A"/>
    <w:rsid w:val="00866928"/>
    <w:rsid w:val="00871CB0"/>
    <w:rsid w:val="008A2337"/>
    <w:rsid w:val="008E42DC"/>
    <w:rsid w:val="008F2E0D"/>
    <w:rsid w:val="009265A8"/>
    <w:rsid w:val="009702F3"/>
    <w:rsid w:val="00975DB1"/>
    <w:rsid w:val="009D5ABA"/>
    <w:rsid w:val="00A40C48"/>
    <w:rsid w:val="00A96985"/>
    <w:rsid w:val="00BA5020"/>
    <w:rsid w:val="00BC2214"/>
    <w:rsid w:val="00BF3F59"/>
    <w:rsid w:val="00C91050"/>
    <w:rsid w:val="00CA26A4"/>
    <w:rsid w:val="00CE67F8"/>
    <w:rsid w:val="00D00ACD"/>
    <w:rsid w:val="00DA3D0F"/>
    <w:rsid w:val="00DD1218"/>
    <w:rsid w:val="00E14DE3"/>
    <w:rsid w:val="00E33628"/>
    <w:rsid w:val="00E83097"/>
    <w:rsid w:val="00E90B21"/>
    <w:rsid w:val="00E95C39"/>
    <w:rsid w:val="00EA5EA1"/>
    <w:rsid w:val="00ED6A7F"/>
    <w:rsid w:val="00F03CA5"/>
    <w:rsid w:val="00F14CEF"/>
    <w:rsid w:val="00F4319D"/>
    <w:rsid w:val="00F57365"/>
    <w:rsid w:val="00F6591F"/>
    <w:rsid w:val="00F75399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F659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F6590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F6590"/>
    <w:rPr>
      <w:strike w:val="0"/>
      <w:dstrike w:val="0"/>
      <w:color w:val="222222"/>
      <w:u w:val="none"/>
      <w:effect w:val="none"/>
    </w:rPr>
  </w:style>
  <w:style w:type="character" w:styleId="a4">
    <w:name w:val="Strong"/>
    <w:basedOn w:val="a0"/>
    <w:uiPriority w:val="22"/>
    <w:qFormat/>
    <w:rsid w:val="002F6590"/>
    <w:rPr>
      <w:b/>
      <w:bCs/>
    </w:rPr>
  </w:style>
  <w:style w:type="paragraph" w:styleId="a5">
    <w:name w:val="header"/>
    <w:basedOn w:val="a"/>
    <w:link w:val="Char"/>
    <w:uiPriority w:val="99"/>
    <w:unhideWhenUsed/>
    <w:rsid w:val="00BA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A50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A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A5020"/>
    <w:rPr>
      <w:sz w:val="18"/>
      <w:szCs w:val="18"/>
    </w:rPr>
  </w:style>
  <w:style w:type="paragraph" w:styleId="a7">
    <w:name w:val="Document Map"/>
    <w:basedOn w:val="a"/>
    <w:link w:val="Char1"/>
    <w:uiPriority w:val="99"/>
    <w:semiHidden/>
    <w:unhideWhenUsed/>
    <w:rsid w:val="000813F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0813F5"/>
    <w:rPr>
      <w:rFonts w:ascii="宋体" w:eastAsia="宋体"/>
      <w:sz w:val="18"/>
      <w:szCs w:val="18"/>
    </w:rPr>
  </w:style>
  <w:style w:type="table" w:styleId="a8">
    <w:name w:val="Table Grid"/>
    <w:basedOn w:val="a1"/>
    <w:uiPriority w:val="59"/>
    <w:rsid w:val="000813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C9105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91050"/>
    <w:rPr>
      <w:sz w:val="18"/>
      <w:szCs w:val="18"/>
    </w:rPr>
  </w:style>
  <w:style w:type="paragraph" w:styleId="aa">
    <w:name w:val="Normal (Web)"/>
    <w:basedOn w:val="a"/>
    <w:rsid w:val="00591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w.gdut.edu.cn/content.php?id=1904&amp;typeid=1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215</Words>
  <Characters>1231</Characters>
  <Application>Microsoft Office Word</Application>
  <DocSecurity>0</DocSecurity>
  <Lines>10</Lines>
  <Paragraphs>2</Paragraphs>
  <ScaleCrop>false</ScaleCrop>
  <Company>微软中国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linxh</dc:creator>
  <cp:lastModifiedBy>chenyuan</cp:lastModifiedBy>
  <cp:revision>27</cp:revision>
  <cp:lastPrinted>2018-03-26T00:59:00Z</cp:lastPrinted>
  <dcterms:created xsi:type="dcterms:W3CDTF">2018-03-26T00:59:00Z</dcterms:created>
  <dcterms:modified xsi:type="dcterms:W3CDTF">2018-03-28T15:33:00Z</dcterms:modified>
</cp:coreProperties>
</file>